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5E58" w14:textId="00CA84B2" w:rsidR="00FD7DDB" w:rsidRPr="00815F71" w:rsidRDefault="00E07F79">
      <w:pPr>
        <w:pStyle w:val="Title"/>
        <w:rPr>
          <w:color w:val="0070C0"/>
        </w:rPr>
      </w:pPr>
      <w:bookmarkStart w:id="0" w:name="_GoBack"/>
      <w:bookmarkEnd w:id="0"/>
      <w:r>
        <w:rPr>
          <w:noProof/>
          <w:lang w:eastAsia="en-US"/>
        </w:rPr>
        <mc:AlternateContent>
          <mc:Choice Requires="wps">
            <w:drawing>
              <wp:anchor distT="182880" distB="182880" distL="274320" distR="274320" simplePos="0" relativeHeight="251655168" behindDoc="0" locked="0" layoutInCell="1" allowOverlap="0" wp14:anchorId="3D9BE340" wp14:editId="7EBFF3A4">
                <wp:simplePos x="0" y="0"/>
                <wp:positionH relativeFrom="margin">
                  <wp:align>left</wp:align>
                </wp:positionH>
                <wp:positionV relativeFrom="paragraph">
                  <wp:posOffset>129540</wp:posOffset>
                </wp:positionV>
                <wp:extent cx="2240280" cy="8264525"/>
                <wp:effectExtent l="0" t="0" r="7620" b="317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40280" cy="826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A57AA1" w14:paraId="75E2645D" w14:textId="77777777" w:rsidTr="00557F26">
                              <w:trPr>
                                <w:trHeight w:hRule="exact" w:val="10818"/>
                              </w:trPr>
                              <w:tc>
                                <w:tcPr>
                                  <w:tcW w:w="3518" w:type="dxa"/>
                                  <w:shd w:val="clear" w:color="auto" w:fill="5B9BD5" w:themeFill="accent1"/>
                                  <w:tcMar>
                                    <w:top w:w="288" w:type="dxa"/>
                                    <w:bottom w:w="288" w:type="dxa"/>
                                  </w:tcMar>
                                </w:tcPr>
                                <w:p w14:paraId="1927B579" w14:textId="038EE5AB" w:rsidR="00A57AA1" w:rsidRDefault="00A57AA1">
                                  <w:pPr>
                                    <w:pStyle w:val="BlockHeading"/>
                                  </w:pPr>
                                  <w:r>
                                    <w:t xml:space="preserve"> Who Are We?</w:t>
                                  </w:r>
                                </w:p>
                                <w:p w14:paraId="23698FEB" w14:textId="77314AC5" w:rsidR="00A57AA1" w:rsidRPr="001A65C4" w:rsidRDefault="00A57AA1">
                                  <w:pPr>
                                    <w:pStyle w:val="BlockText"/>
                                  </w:pPr>
                                  <w:r>
                                    <w:t xml:space="preserve">The following  18 churches make up the Northern Conference of the La Crosse </w:t>
                                  </w:r>
                                  <w:r w:rsidRPr="001A65C4">
                                    <w:t>Synod:</w:t>
                                  </w:r>
                                </w:p>
                                <w:p w14:paraId="23C2DD40" w14:textId="77777777" w:rsidR="00A57AA1" w:rsidRPr="001A65C4" w:rsidRDefault="00A57AA1">
                                  <w:pPr>
                                    <w:pStyle w:val="BlockText"/>
                                    <w:rPr>
                                      <w:sz w:val="18"/>
                                      <w:szCs w:val="18"/>
                                    </w:rPr>
                                  </w:pPr>
                                  <w:r w:rsidRPr="001A65C4">
                                    <w:rPr>
                                      <w:sz w:val="18"/>
                                      <w:szCs w:val="18"/>
                                    </w:rPr>
                                    <w:t>Bells Coulee – Mindoro</w:t>
                                  </w:r>
                                </w:p>
                                <w:p w14:paraId="05AEA08B" w14:textId="77777777" w:rsidR="00A57AA1" w:rsidRPr="001A65C4" w:rsidRDefault="00A57AA1">
                                  <w:pPr>
                                    <w:pStyle w:val="BlockText"/>
                                    <w:rPr>
                                      <w:sz w:val="18"/>
                                      <w:szCs w:val="18"/>
                                    </w:rPr>
                                  </w:pPr>
                                  <w:r w:rsidRPr="001A65C4">
                                    <w:rPr>
                                      <w:sz w:val="18"/>
                                      <w:szCs w:val="18"/>
                                    </w:rPr>
                                    <w:t>Blair Lutheran – Blair</w:t>
                                  </w:r>
                                </w:p>
                                <w:p w14:paraId="1751A221" w14:textId="77777777" w:rsidR="00A57AA1" w:rsidRPr="008761DF" w:rsidRDefault="00A57AA1">
                                  <w:pPr>
                                    <w:pStyle w:val="BlockText"/>
                                    <w:rPr>
                                      <w:sz w:val="18"/>
                                      <w:szCs w:val="18"/>
                                    </w:rPr>
                                  </w:pPr>
                                  <w:r w:rsidRPr="008761DF">
                                    <w:rPr>
                                      <w:sz w:val="18"/>
                                      <w:szCs w:val="18"/>
                                    </w:rPr>
                                    <w:t>Christ Lutheran – Arcadia</w:t>
                                  </w:r>
                                </w:p>
                                <w:p w14:paraId="31C59738" w14:textId="77777777" w:rsidR="00A57AA1" w:rsidRPr="008761DF" w:rsidRDefault="00A57AA1">
                                  <w:pPr>
                                    <w:pStyle w:val="BlockText"/>
                                    <w:rPr>
                                      <w:sz w:val="18"/>
                                      <w:szCs w:val="18"/>
                                    </w:rPr>
                                  </w:pPr>
                                  <w:r w:rsidRPr="008761DF">
                                    <w:rPr>
                                      <w:sz w:val="18"/>
                                      <w:szCs w:val="18"/>
                                    </w:rPr>
                                    <w:t>Fagerness Lutheran – Blair</w:t>
                                  </w:r>
                                </w:p>
                                <w:p w14:paraId="044700E9" w14:textId="77777777" w:rsidR="00A57AA1" w:rsidRPr="008761DF" w:rsidRDefault="00A57AA1">
                                  <w:pPr>
                                    <w:pStyle w:val="BlockText"/>
                                    <w:rPr>
                                      <w:sz w:val="18"/>
                                      <w:szCs w:val="18"/>
                                    </w:rPr>
                                  </w:pPr>
                                  <w:r w:rsidRPr="008761DF">
                                    <w:rPr>
                                      <w:sz w:val="18"/>
                                      <w:szCs w:val="18"/>
                                    </w:rPr>
                                    <w:t>French Creek – Ettrick</w:t>
                                  </w:r>
                                </w:p>
                                <w:p w14:paraId="32FA9BA6" w14:textId="4C1BA32D" w:rsidR="00A57AA1" w:rsidRPr="008761DF" w:rsidRDefault="00A57AA1">
                                  <w:pPr>
                                    <w:pStyle w:val="BlockText"/>
                                    <w:rPr>
                                      <w:sz w:val="18"/>
                                      <w:szCs w:val="18"/>
                                    </w:rPr>
                                  </w:pPr>
                                  <w:r w:rsidRPr="008761DF">
                                    <w:rPr>
                                      <w:sz w:val="18"/>
                                      <w:szCs w:val="18"/>
                                    </w:rPr>
                                    <w:t>Halfway Creek –</w:t>
                                  </w:r>
                                  <w:r>
                                    <w:rPr>
                                      <w:sz w:val="18"/>
                                      <w:szCs w:val="18"/>
                                    </w:rPr>
                                    <w:t xml:space="preserve"> Holmen</w:t>
                                  </w:r>
                                </w:p>
                                <w:p w14:paraId="53320133" w14:textId="77777777" w:rsidR="00A57AA1" w:rsidRPr="008761DF" w:rsidRDefault="00A57AA1">
                                  <w:pPr>
                                    <w:pStyle w:val="BlockText"/>
                                    <w:rPr>
                                      <w:sz w:val="18"/>
                                      <w:szCs w:val="18"/>
                                    </w:rPr>
                                  </w:pPr>
                                  <w:r w:rsidRPr="008761DF">
                                    <w:rPr>
                                      <w:sz w:val="18"/>
                                      <w:szCs w:val="18"/>
                                    </w:rPr>
                                    <w:t>Hardies Creek – Ettrick</w:t>
                                  </w:r>
                                </w:p>
                                <w:p w14:paraId="4064EFD2" w14:textId="77777777" w:rsidR="00A57AA1" w:rsidRPr="008761DF" w:rsidRDefault="00A57AA1">
                                  <w:pPr>
                                    <w:pStyle w:val="BlockText"/>
                                    <w:rPr>
                                      <w:sz w:val="18"/>
                                      <w:szCs w:val="18"/>
                                    </w:rPr>
                                  </w:pPr>
                                  <w:r w:rsidRPr="008761DF">
                                    <w:rPr>
                                      <w:sz w:val="18"/>
                                      <w:szCs w:val="18"/>
                                    </w:rPr>
                                    <w:t>Holmen Lutheran – Holmen</w:t>
                                  </w:r>
                                </w:p>
                                <w:p w14:paraId="7B513383" w14:textId="3814B337" w:rsidR="00A57AA1" w:rsidRPr="008761DF" w:rsidRDefault="00A57AA1">
                                  <w:pPr>
                                    <w:pStyle w:val="BlockText"/>
                                    <w:rPr>
                                      <w:sz w:val="18"/>
                                      <w:szCs w:val="18"/>
                                    </w:rPr>
                                  </w:pPr>
                                  <w:r w:rsidRPr="008761DF">
                                    <w:rPr>
                                      <w:sz w:val="18"/>
                                      <w:szCs w:val="18"/>
                                    </w:rPr>
                                    <w:t>Journey Lutheran – Onala</w:t>
                                  </w:r>
                                  <w:r w:rsidR="00F868E1">
                                    <w:rPr>
                                      <w:sz w:val="18"/>
                                      <w:szCs w:val="18"/>
                                    </w:rPr>
                                    <w:t>t</w:t>
                                  </w:r>
                                  <w:r w:rsidRPr="008761DF">
                                    <w:rPr>
                                      <w:sz w:val="18"/>
                                      <w:szCs w:val="18"/>
                                    </w:rPr>
                                    <w:t>ska</w:t>
                                  </w:r>
                                </w:p>
                                <w:p w14:paraId="75321BD4" w14:textId="77777777" w:rsidR="00A57AA1" w:rsidRPr="008761DF" w:rsidRDefault="00A57AA1">
                                  <w:pPr>
                                    <w:pStyle w:val="BlockText"/>
                                    <w:rPr>
                                      <w:sz w:val="18"/>
                                      <w:szCs w:val="18"/>
                                    </w:rPr>
                                  </w:pPr>
                                  <w:r w:rsidRPr="008761DF">
                                    <w:rPr>
                                      <w:sz w:val="18"/>
                                      <w:szCs w:val="18"/>
                                    </w:rPr>
                                    <w:t>Lewis Valley – Holmen</w:t>
                                  </w:r>
                                </w:p>
                                <w:p w14:paraId="1E627BF2" w14:textId="77777777" w:rsidR="00A57AA1" w:rsidRPr="008761DF" w:rsidRDefault="00A57AA1">
                                  <w:pPr>
                                    <w:pStyle w:val="BlockText"/>
                                    <w:rPr>
                                      <w:sz w:val="18"/>
                                      <w:szCs w:val="18"/>
                                    </w:rPr>
                                  </w:pPr>
                                  <w:r w:rsidRPr="008761DF">
                                    <w:rPr>
                                      <w:sz w:val="18"/>
                                      <w:szCs w:val="18"/>
                                    </w:rPr>
                                    <w:t>Living Hope – Ettrick</w:t>
                                  </w:r>
                                </w:p>
                                <w:p w14:paraId="4339A3FE" w14:textId="77777777" w:rsidR="00A57AA1" w:rsidRPr="008761DF" w:rsidRDefault="00A57AA1">
                                  <w:pPr>
                                    <w:pStyle w:val="BlockText"/>
                                    <w:rPr>
                                      <w:sz w:val="18"/>
                                      <w:szCs w:val="18"/>
                                    </w:rPr>
                                  </w:pPr>
                                  <w:r w:rsidRPr="008761DF">
                                    <w:rPr>
                                      <w:sz w:val="18"/>
                                      <w:szCs w:val="18"/>
                                    </w:rPr>
                                    <w:t>Mindoro Lutheran – Mindoro</w:t>
                                  </w:r>
                                </w:p>
                                <w:p w14:paraId="15552024" w14:textId="7653EAFD" w:rsidR="00A57AA1" w:rsidRDefault="00A57AA1">
                                  <w:pPr>
                                    <w:pStyle w:val="BlockText"/>
                                    <w:rPr>
                                      <w:sz w:val="18"/>
                                      <w:szCs w:val="18"/>
                                    </w:rPr>
                                  </w:pPr>
                                  <w:r w:rsidRPr="008761DF">
                                    <w:rPr>
                                      <w:sz w:val="18"/>
                                      <w:szCs w:val="18"/>
                                    </w:rPr>
                                    <w:t>Mt. Calvary – Trempealeau</w:t>
                                  </w:r>
                                </w:p>
                                <w:p w14:paraId="3EE10777" w14:textId="0D40D881" w:rsidR="00A57AA1" w:rsidRDefault="00A57AA1">
                                  <w:pPr>
                                    <w:pStyle w:val="BlockText"/>
                                    <w:rPr>
                                      <w:sz w:val="18"/>
                                      <w:szCs w:val="18"/>
                                    </w:rPr>
                                  </w:pPr>
                                  <w:r>
                                    <w:rPr>
                                      <w:sz w:val="18"/>
                                      <w:szCs w:val="18"/>
                                    </w:rPr>
                                    <w:t>North Beaver Creek – Ettrick</w:t>
                                  </w:r>
                                </w:p>
                                <w:p w14:paraId="0BBE7F72" w14:textId="4490D721" w:rsidR="00A57AA1" w:rsidRDefault="00A57AA1">
                                  <w:pPr>
                                    <w:pStyle w:val="BlockText"/>
                                    <w:rPr>
                                      <w:sz w:val="18"/>
                                      <w:szCs w:val="18"/>
                                    </w:rPr>
                                  </w:pPr>
                                  <w:r>
                                    <w:rPr>
                                      <w:sz w:val="18"/>
                                      <w:szCs w:val="18"/>
                                    </w:rPr>
                                    <w:t>South Beaver Creek – Ettrick</w:t>
                                  </w:r>
                                </w:p>
                                <w:p w14:paraId="125D3554" w14:textId="6C07F252" w:rsidR="00A57AA1" w:rsidRDefault="00A57AA1">
                                  <w:pPr>
                                    <w:pStyle w:val="BlockText"/>
                                    <w:rPr>
                                      <w:sz w:val="18"/>
                                      <w:szCs w:val="18"/>
                                    </w:rPr>
                                  </w:pPr>
                                  <w:r>
                                    <w:rPr>
                                      <w:sz w:val="18"/>
                                      <w:szCs w:val="18"/>
                                    </w:rPr>
                                    <w:t>St. John’s Lutheran – Alma</w:t>
                                  </w:r>
                                </w:p>
                                <w:p w14:paraId="7BB45308" w14:textId="0B3EB5D4" w:rsidR="00A57AA1" w:rsidRDefault="00A57AA1">
                                  <w:pPr>
                                    <w:pStyle w:val="BlockText"/>
                                    <w:rPr>
                                      <w:sz w:val="18"/>
                                      <w:szCs w:val="18"/>
                                    </w:rPr>
                                  </w:pPr>
                                  <w:r>
                                    <w:rPr>
                                      <w:sz w:val="18"/>
                                      <w:szCs w:val="18"/>
                                    </w:rPr>
                                    <w:t>Tamarack – Arcadia</w:t>
                                  </w:r>
                                </w:p>
                                <w:p w14:paraId="12D77EDB" w14:textId="4550B8A4" w:rsidR="00A57AA1" w:rsidRDefault="00A57AA1">
                                  <w:pPr>
                                    <w:pStyle w:val="BlockText"/>
                                    <w:rPr>
                                      <w:sz w:val="18"/>
                                      <w:szCs w:val="18"/>
                                    </w:rPr>
                                  </w:pPr>
                                  <w:r>
                                    <w:rPr>
                                      <w:sz w:val="18"/>
                                      <w:szCs w:val="18"/>
                                    </w:rPr>
                                    <w:t>Zion  Lutheran - Galesville</w:t>
                                  </w:r>
                                </w:p>
                                <w:p w14:paraId="3D0FE21C" w14:textId="77777777" w:rsidR="00A57AA1" w:rsidRDefault="00A57AA1">
                                  <w:pPr>
                                    <w:pStyle w:val="BlockText"/>
                                    <w:rPr>
                                      <w:sz w:val="18"/>
                                      <w:szCs w:val="18"/>
                                    </w:rPr>
                                  </w:pPr>
                                </w:p>
                                <w:p w14:paraId="1A9FA97C" w14:textId="77777777" w:rsidR="00A57AA1" w:rsidRDefault="00A57AA1">
                                  <w:pPr>
                                    <w:pStyle w:val="BlockText"/>
                                    <w:rPr>
                                      <w:sz w:val="18"/>
                                      <w:szCs w:val="18"/>
                                    </w:rPr>
                                  </w:pPr>
                                </w:p>
                                <w:p w14:paraId="0C6AD0B1" w14:textId="77777777" w:rsidR="00A57AA1" w:rsidRPr="008761DF" w:rsidRDefault="00A57AA1">
                                  <w:pPr>
                                    <w:pStyle w:val="BlockText"/>
                                    <w:rPr>
                                      <w:sz w:val="18"/>
                                      <w:szCs w:val="18"/>
                                    </w:rPr>
                                  </w:pPr>
                                </w:p>
                                <w:p w14:paraId="5C6CD523" w14:textId="77777777" w:rsidR="00A57AA1" w:rsidRDefault="00A57AA1">
                                  <w:pPr>
                                    <w:pStyle w:val="BlockText"/>
                                    <w:rPr>
                                      <w:sz w:val="20"/>
                                    </w:rPr>
                                  </w:pPr>
                                </w:p>
                                <w:p w14:paraId="7DBEC8E3" w14:textId="63F276D3" w:rsidR="00A57AA1" w:rsidRDefault="00A57AA1">
                                  <w:pPr>
                                    <w:pStyle w:val="BlockText"/>
                                    <w:rPr>
                                      <w:sz w:val="20"/>
                                    </w:rPr>
                                  </w:pPr>
                                </w:p>
                                <w:p w14:paraId="1B2D9511" w14:textId="77777777" w:rsidR="00A57AA1" w:rsidRDefault="00A57AA1">
                                  <w:pPr>
                                    <w:pStyle w:val="BlockText"/>
                                    <w:rPr>
                                      <w:sz w:val="20"/>
                                    </w:rPr>
                                  </w:pPr>
                                </w:p>
                                <w:p w14:paraId="3EBC7688" w14:textId="77777777" w:rsidR="00A57AA1" w:rsidRDefault="00A57AA1">
                                  <w:pPr>
                                    <w:pStyle w:val="BlockText"/>
                                    <w:rPr>
                                      <w:sz w:val="20"/>
                                    </w:rPr>
                                  </w:pPr>
                                </w:p>
                                <w:p w14:paraId="5F1C1293" w14:textId="77777777" w:rsidR="00A57AA1" w:rsidRDefault="00A57AA1">
                                  <w:pPr>
                                    <w:pStyle w:val="BlockText"/>
                                    <w:rPr>
                                      <w:sz w:val="20"/>
                                    </w:rPr>
                                  </w:pPr>
                                </w:p>
                                <w:p w14:paraId="53018311" w14:textId="77777777" w:rsidR="00A57AA1" w:rsidRDefault="00A57AA1">
                                  <w:pPr>
                                    <w:pStyle w:val="BlockText"/>
                                    <w:rPr>
                                      <w:sz w:val="20"/>
                                    </w:rPr>
                                  </w:pPr>
                                </w:p>
                                <w:p w14:paraId="7C0E1211" w14:textId="77777777" w:rsidR="00A57AA1" w:rsidRPr="00815F71" w:rsidRDefault="00A57AA1">
                                  <w:pPr>
                                    <w:pStyle w:val="BlockText"/>
                                    <w:rPr>
                                      <w:sz w:val="20"/>
                                    </w:rPr>
                                  </w:pPr>
                                </w:p>
                                <w:p w14:paraId="42D80FC9" w14:textId="77777777" w:rsidR="00A57AA1" w:rsidRDefault="00A57AA1">
                                  <w:pPr>
                                    <w:pStyle w:val="BlockText"/>
                                  </w:pPr>
                                  <w:r>
                                    <w:t>This is also a great place to show off your mission statement or other content you want to highlight boldly in every issue, such as upcoming events.</w:t>
                                  </w:r>
                                </w:p>
                              </w:tc>
                            </w:tr>
                            <w:tr w:rsidR="00A57AA1" w14:paraId="3FDF4BB1" w14:textId="77777777">
                              <w:trPr>
                                <w:trHeight w:hRule="exact" w:val="288"/>
                              </w:trPr>
                              <w:tc>
                                <w:tcPr>
                                  <w:tcW w:w="3518" w:type="dxa"/>
                                </w:tcPr>
                                <w:p w14:paraId="09313588" w14:textId="77777777" w:rsidR="00A57AA1" w:rsidRDefault="00A57AA1"/>
                              </w:tc>
                            </w:tr>
                            <w:tr w:rsidR="00A57AA1" w14:paraId="46CC9430" w14:textId="77777777">
                              <w:trPr>
                                <w:trHeight w:hRule="exact" w:val="3312"/>
                              </w:trPr>
                              <w:tc>
                                <w:tcPr>
                                  <w:tcW w:w="3518" w:type="dxa"/>
                                </w:tcPr>
                                <w:p w14:paraId="312F8218" w14:textId="45DD6740" w:rsidR="00A57AA1" w:rsidRPr="00557F26" w:rsidRDefault="00A57AA1">
                                  <w:r>
                                    <w:t xml:space="preserve">            </w:t>
                                  </w:r>
                                  <w:r w:rsidRPr="00557F26">
                                    <w:rPr>
                                      <w:rFonts w:ascii="Aharoni" w:hAnsi="Aharoni" w:cs="Aharoni"/>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WELCA</w:t>
                                  </w:r>
                                </w:p>
                                <w:p w14:paraId="7467A25C" w14:textId="53CB52F6" w:rsidR="00A57AA1" w:rsidRPr="00557F26" w:rsidRDefault="00A57AA1">
                                  <w:pPr>
                                    <w:rPr>
                                      <w:rFonts w:ascii="Aharoni" w:hAnsi="Aharoni" w:cs="Aharon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haroni" w:hAnsi="Aharoni" w:cs="Aharon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La Crosse Synod</w:t>
                                  </w:r>
                                </w:p>
                              </w:tc>
                            </w:tr>
                          </w:tbl>
                          <w:sdt>
                            <w:sdtPr>
                              <w:id w:val="-614295671"/>
                              <w:placeholder>
                                <w:docPart w:val="946A244289A6424485B5B57A67CB6A99"/>
                              </w:placeholder>
                              <w:temporary/>
                              <w:showingPlcHdr/>
                              <w15:appearance w15:val="hidden"/>
                              <w:text/>
                            </w:sdtPr>
                            <w:sdtEndPr/>
                            <w:sdtContent>
                              <w:p w14:paraId="315DDD84" w14:textId="77777777" w:rsidR="00A57AA1" w:rsidRDefault="00A57AA1">
                                <w:pPr>
                                  <w:pStyle w:val="Caption"/>
                                </w:pPr>
                                <w:r>
                                  <w:t>[Click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BE340" id="_x0000_t202" coordsize="21600,21600" o:spt="202" path="m,l,21600r21600,l21600,xe">
                <v:stroke joinstyle="miter"/>
                <v:path gradientshapeok="t" o:connecttype="rect"/>
              </v:shapetype>
              <v:shape id="Text Box 1" o:spid="_x0000_s1026" type="#_x0000_t202" alt="Text box sidebar for laying out a highlighted story and photo." style="position:absolute;margin-left:0;margin-top:10.2pt;width:176.4pt;height:650.75pt;z-index:251655168;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A57AA1" w14:paraId="75E2645D" w14:textId="77777777" w:rsidTr="00557F26">
                        <w:trPr>
                          <w:trHeight w:hRule="exact" w:val="10818"/>
                        </w:trPr>
                        <w:tc>
                          <w:tcPr>
                            <w:tcW w:w="3518" w:type="dxa"/>
                            <w:shd w:val="clear" w:color="auto" w:fill="5B9BD5" w:themeFill="accent1"/>
                            <w:tcMar>
                              <w:top w:w="288" w:type="dxa"/>
                              <w:bottom w:w="288" w:type="dxa"/>
                            </w:tcMar>
                          </w:tcPr>
                          <w:p w14:paraId="1927B579" w14:textId="038EE5AB" w:rsidR="00A57AA1" w:rsidRDefault="00A57AA1">
                            <w:pPr>
                              <w:pStyle w:val="BlockHeading"/>
                            </w:pPr>
                            <w:r>
                              <w:t xml:space="preserve"> Who Are We?</w:t>
                            </w:r>
                          </w:p>
                          <w:p w14:paraId="23698FEB" w14:textId="77314AC5" w:rsidR="00A57AA1" w:rsidRPr="001A65C4" w:rsidRDefault="00A57AA1">
                            <w:pPr>
                              <w:pStyle w:val="BlockText"/>
                            </w:pPr>
                            <w:r>
                              <w:t xml:space="preserve">The following  18 churches make up the Northern Conference of the La Crosse </w:t>
                            </w:r>
                            <w:r w:rsidRPr="001A65C4">
                              <w:t>Synod:</w:t>
                            </w:r>
                          </w:p>
                          <w:p w14:paraId="23C2DD40" w14:textId="77777777" w:rsidR="00A57AA1" w:rsidRPr="001A65C4" w:rsidRDefault="00A57AA1">
                            <w:pPr>
                              <w:pStyle w:val="BlockText"/>
                              <w:rPr>
                                <w:sz w:val="18"/>
                                <w:szCs w:val="18"/>
                              </w:rPr>
                            </w:pPr>
                            <w:r w:rsidRPr="001A65C4">
                              <w:rPr>
                                <w:sz w:val="18"/>
                                <w:szCs w:val="18"/>
                              </w:rPr>
                              <w:t>Bells Coulee – Mindoro</w:t>
                            </w:r>
                          </w:p>
                          <w:p w14:paraId="05AEA08B" w14:textId="77777777" w:rsidR="00A57AA1" w:rsidRPr="001A65C4" w:rsidRDefault="00A57AA1">
                            <w:pPr>
                              <w:pStyle w:val="BlockText"/>
                              <w:rPr>
                                <w:sz w:val="18"/>
                                <w:szCs w:val="18"/>
                              </w:rPr>
                            </w:pPr>
                            <w:r w:rsidRPr="001A65C4">
                              <w:rPr>
                                <w:sz w:val="18"/>
                                <w:szCs w:val="18"/>
                              </w:rPr>
                              <w:t>Blair Lutheran – Blair</w:t>
                            </w:r>
                          </w:p>
                          <w:p w14:paraId="1751A221" w14:textId="77777777" w:rsidR="00A57AA1" w:rsidRPr="008761DF" w:rsidRDefault="00A57AA1">
                            <w:pPr>
                              <w:pStyle w:val="BlockText"/>
                              <w:rPr>
                                <w:sz w:val="18"/>
                                <w:szCs w:val="18"/>
                              </w:rPr>
                            </w:pPr>
                            <w:r w:rsidRPr="008761DF">
                              <w:rPr>
                                <w:sz w:val="18"/>
                                <w:szCs w:val="18"/>
                              </w:rPr>
                              <w:t>Christ Lutheran – Arcadia</w:t>
                            </w:r>
                          </w:p>
                          <w:p w14:paraId="31C59738" w14:textId="77777777" w:rsidR="00A57AA1" w:rsidRPr="008761DF" w:rsidRDefault="00A57AA1">
                            <w:pPr>
                              <w:pStyle w:val="BlockText"/>
                              <w:rPr>
                                <w:sz w:val="18"/>
                                <w:szCs w:val="18"/>
                              </w:rPr>
                            </w:pPr>
                            <w:r w:rsidRPr="008761DF">
                              <w:rPr>
                                <w:sz w:val="18"/>
                                <w:szCs w:val="18"/>
                              </w:rPr>
                              <w:t>Fagerness Lutheran – Blair</w:t>
                            </w:r>
                          </w:p>
                          <w:p w14:paraId="044700E9" w14:textId="77777777" w:rsidR="00A57AA1" w:rsidRPr="008761DF" w:rsidRDefault="00A57AA1">
                            <w:pPr>
                              <w:pStyle w:val="BlockText"/>
                              <w:rPr>
                                <w:sz w:val="18"/>
                                <w:szCs w:val="18"/>
                              </w:rPr>
                            </w:pPr>
                            <w:r w:rsidRPr="008761DF">
                              <w:rPr>
                                <w:sz w:val="18"/>
                                <w:szCs w:val="18"/>
                              </w:rPr>
                              <w:t>French Creek – Ettrick</w:t>
                            </w:r>
                          </w:p>
                          <w:p w14:paraId="32FA9BA6" w14:textId="4C1BA32D" w:rsidR="00A57AA1" w:rsidRPr="008761DF" w:rsidRDefault="00A57AA1">
                            <w:pPr>
                              <w:pStyle w:val="BlockText"/>
                              <w:rPr>
                                <w:sz w:val="18"/>
                                <w:szCs w:val="18"/>
                              </w:rPr>
                            </w:pPr>
                            <w:r w:rsidRPr="008761DF">
                              <w:rPr>
                                <w:sz w:val="18"/>
                                <w:szCs w:val="18"/>
                              </w:rPr>
                              <w:t>Halfway Creek –</w:t>
                            </w:r>
                            <w:r>
                              <w:rPr>
                                <w:sz w:val="18"/>
                                <w:szCs w:val="18"/>
                              </w:rPr>
                              <w:t xml:space="preserve"> Holmen</w:t>
                            </w:r>
                          </w:p>
                          <w:p w14:paraId="53320133" w14:textId="77777777" w:rsidR="00A57AA1" w:rsidRPr="008761DF" w:rsidRDefault="00A57AA1">
                            <w:pPr>
                              <w:pStyle w:val="BlockText"/>
                              <w:rPr>
                                <w:sz w:val="18"/>
                                <w:szCs w:val="18"/>
                              </w:rPr>
                            </w:pPr>
                            <w:r w:rsidRPr="008761DF">
                              <w:rPr>
                                <w:sz w:val="18"/>
                                <w:szCs w:val="18"/>
                              </w:rPr>
                              <w:t>Hardies Creek – Ettrick</w:t>
                            </w:r>
                          </w:p>
                          <w:p w14:paraId="4064EFD2" w14:textId="77777777" w:rsidR="00A57AA1" w:rsidRPr="008761DF" w:rsidRDefault="00A57AA1">
                            <w:pPr>
                              <w:pStyle w:val="BlockText"/>
                              <w:rPr>
                                <w:sz w:val="18"/>
                                <w:szCs w:val="18"/>
                              </w:rPr>
                            </w:pPr>
                            <w:r w:rsidRPr="008761DF">
                              <w:rPr>
                                <w:sz w:val="18"/>
                                <w:szCs w:val="18"/>
                              </w:rPr>
                              <w:t>Holmen Lutheran – Holmen</w:t>
                            </w:r>
                          </w:p>
                          <w:p w14:paraId="7B513383" w14:textId="3814B337" w:rsidR="00A57AA1" w:rsidRPr="008761DF" w:rsidRDefault="00A57AA1">
                            <w:pPr>
                              <w:pStyle w:val="BlockText"/>
                              <w:rPr>
                                <w:sz w:val="18"/>
                                <w:szCs w:val="18"/>
                              </w:rPr>
                            </w:pPr>
                            <w:r w:rsidRPr="008761DF">
                              <w:rPr>
                                <w:sz w:val="18"/>
                                <w:szCs w:val="18"/>
                              </w:rPr>
                              <w:t>Journey Lutheran – Onala</w:t>
                            </w:r>
                            <w:r w:rsidR="00F868E1">
                              <w:rPr>
                                <w:sz w:val="18"/>
                                <w:szCs w:val="18"/>
                              </w:rPr>
                              <w:t>t</w:t>
                            </w:r>
                            <w:r w:rsidRPr="008761DF">
                              <w:rPr>
                                <w:sz w:val="18"/>
                                <w:szCs w:val="18"/>
                              </w:rPr>
                              <w:t>ska</w:t>
                            </w:r>
                          </w:p>
                          <w:p w14:paraId="75321BD4" w14:textId="77777777" w:rsidR="00A57AA1" w:rsidRPr="008761DF" w:rsidRDefault="00A57AA1">
                            <w:pPr>
                              <w:pStyle w:val="BlockText"/>
                              <w:rPr>
                                <w:sz w:val="18"/>
                                <w:szCs w:val="18"/>
                              </w:rPr>
                            </w:pPr>
                            <w:r w:rsidRPr="008761DF">
                              <w:rPr>
                                <w:sz w:val="18"/>
                                <w:szCs w:val="18"/>
                              </w:rPr>
                              <w:t>Lewis Valley – Holmen</w:t>
                            </w:r>
                          </w:p>
                          <w:p w14:paraId="1E627BF2" w14:textId="77777777" w:rsidR="00A57AA1" w:rsidRPr="008761DF" w:rsidRDefault="00A57AA1">
                            <w:pPr>
                              <w:pStyle w:val="BlockText"/>
                              <w:rPr>
                                <w:sz w:val="18"/>
                                <w:szCs w:val="18"/>
                              </w:rPr>
                            </w:pPr>
                            <w:r w:rsidRPr="008761DF">
                              <w:rPr>
                                <w:sz w:val="18"/>
                                <w:szCs w:val="18"/>
                              </w:rPr>
                              <w:t>Living Hope – Ettrick</w:t>
                            </w:r>
                          </w:p>
                          <w:p w14:paraId="4339A3FE" w14:textId="77777777" w:rsidR="00A57AA1" w:rsidRPr="008761DF" w:rsidRDefault="00A57AA1">
                            <w:pPr>
                              <w:pStyle w:val="BlockText"/>
                              <w:rPr>
                                <w:sz w:val="18"/>
                                <w:szCs w:val="18"/>
                              </w:rPr>
                            </w:pPr>
                            <w:r w:rsidRPr="008761DF">
                              <w:rPr>
                                <w:sz w:val="18"/>
                                <w:szCs w:val="18"/>
                              </w:rPr>
                              <w:t>Mindoro Lutheran – Mindoro</w:t>
                            </w:r>
                          </w:p>
                          <w:p w14:paraId="15552024" w14:textId="7653EAFD" w:rsidR="00A57AA1" w:rsidRDefault="00A57AA1">
                            <w:pPr>
                              <w:pStyle w:val="BlockText"/>
                              <w:rPr>
                                <w:sz w:val="18"/>
                                <w:szCs w:val="18"/>
                              </w:rPr>
                            </w:pPr>
                            <w:r w:rsidRPr="008761DF">
                              <w:rPr>
                                <w:sz w:val="18"/>
                                <w:szCs w:val="18"/>
                              </w:rPr>
                              <w:t>Mt. Calvary – Trempealeau</w:t>
                            </w:r>
                          </w:p>
                          <w:p w14:paraId="3EE10777" w14:textId="0D40D881" w:rsidR="00A57AA1" w:rsidRDefault="00A57AA1">
                            <w:pPr>
                              <w:pStyle w:val="BlockText"/>
                              <w:rPr>
                                <w:sz w:val="18"/>
                                <w:szCs w:val="18"/>
                              </w:rPr>
                            </w:pPr>
                            <w:r>
                              <w:rPr>
                                <w:sz w:val="18"/>
                                <w:szCs w:val="18"/>
                              </w:rPr>
                              <w:t>North Beaver Creek – Ettrick</w:t>
                            </w:r>
                          </w:p>
                          <w:p w14:paraId="0BBE7F72" w14:textId="4490D721" w:rsidR="00A57AA1" w:rsidRDefault="00A57AA1">
                            <w:pPr>
                              <w:pStyle w:val="BlockText"/>
                              <w:rPr>
                                <w:sz w:val="18"/>
                                <w:szCs w:val="18"/>
                              </w:rPr>
                            </w:pPr>
                            <w:r>
                              <w:rPr>
                                <w:sz w:val="18"/>
                                <w:szCs w:val="18"/>
                              </w:rPr>
                              <w:t>South Beaver Creek – Ettrick</w:t>
                            </w:r>
                          </w:p>
                          <w:p w14:paraId="125D3554" w14:textId="6C07F252" w:rsidR="00A57AA1" w:rsidRDefault="00A57AA1">
                            <w:pPr>
                              <w:pStyle w:val="BlockText"/>
                              <w:rPr>
                                <w:sz w:val="18"/>
                                <w:szCs w:val="18"/>
                              </w:rPr>
                            </w:pPr>
                            <w:r>
                              <w:rPr>
                                <w:sz w:val="18"/>
                                <w:szCs w:val="18"/>
                              </w:rPr>
                              <w:t>St. John’s Lutheran – Alma</w:t>
                            </w:r>
                          </w:p>
                          <w:p w14:paraId="7BB45308" w14:textId="0B3EB5D4" w:rsidR="00A57AA1" w:rsidRDefault="00A57AA1">
                            <w:pPr>
                              <w:pStyle w:val="BlockText"/>
                              <w:rPr>
                                <w:sz w:val="18"/>
                                <w:szCs w:val="18"/>
                              </w:rPr>
                            </w:pPr>
                            <w:r>
                              <w:rPr>
                                <w:sz w:val="18"/>
                                <w:szCs w:val="18"/>
                              </w:rPr>
                              <w:t>Tamarack – Arcadia</w:t>
                            </w:r>
                          </w:p>
                          <w:p w14:paraId="12D77EDB" w14:textId="4550B8A4" w:rsidR="00A57AA1" w:rsidRDefault="00A57AA1">
                            <w:pPr>
                              <w:pStyle w:val="BlockText"/>
                              <w:rPr>
                                <w:sz w:val="18"/>
                                <w:szCs w:val="18"/>
                              </w:rPr>
                            </w:pPr>
                            <w:r>
                              <w:rPr>
                                <w:sz w:val="18"/>
                                <w:szCs w:val="18"/>
                              </w:rPr>
                              <w:t>Zion  Lutheran - Galesville</w:t>
                            </w:r>
                          </w:p>
                          <w:p w14:paraId="3D0FE21C" w14:textId="77777777" w:rsidR="00A57AA1" w:rsidRDefault="00A57AA1">
                            <w:pPr>
                              <w:pStyle w:val="BlockText"/>
                              <w:rPr>
                                <w:sz w:val="18"/>
                                <w:szCs w:val="18"/>
                              </w:rPr>
                            </w:pPr>
                          </w:p>
                          <w:p w14:paraId="1A9FA97C" w14:textId="77777777" w:rsidR="00A57AA1" w:rsidRDefault="00A57AA1">
                            <w:pPr>
                              <w:pStyle w:val="BlockText"/>
                              <w:rPr>
                                <w:sz w:val="18"/>
                                <w:szCs w:val="18"/>
                              </w:rPr>
                            </w:pPr>
                          </w:p>
                          <w:p w14:paraId="0C6AD0B1" w14:textId="77777777" w:rsidR="00A57AA1" w:rsidRPr="008761DF" w:rsidRDefault="00A57AA1">
                            <w:pPr>
                              <w:pStyle w:val="BlockText"/>
                              <w:rPr>
                                <w:sz w:val="18"/>
                                <w:szCs w:val="18"/>
                              </w:rPr>
                            </w:pPr>
                          </w:p>
                          <w:p w14:paraId="5C6CD523" w14:textId="77777777" w:rsidR="00A57AA1" w:rsidRDefault="00A57AA1">
                            <w:pPr>
                              <w:pStyle w:val="BlockText"/>
                              <w:rPr>
                                <w:sz w:val="20"/>
                              </w:rPr>
                            </w:pPr>
                          </w:p>
                          <w:p w14:paraId="7DBEC8E3" w14:textId="63F276D3" w:rsidR="00A57AA1" w:rsidRDefault="00A57AA1">
                            <w:pPr>
                              <w:pStyle w:val="BlockText"/>
                              <w:rPr>
                                <w:sz w:val="20"/>
                              </w:rPr>
                            </w:pPr>
                          </w:p>
                          <w:p w14:paraId="1B2D9511" w14:textId="77777777" w:rsidR="00A57AA1" w:rsidRDefault="00A57AA1">
                            <w:pPr>
                              <w:pStyle w:val="BlockText"/>
                              <w:rPr>
                                <w:sz w:val="20"/>
                              </w:rPr>
                            </w:pPr>
                          </w:p>
                          <w:p w14:paraId="3EBC7688" w14:textId="77777777" w:rsidR="00A57AA1" w:rsidRDefault="00A57AA1">
                            <w:pPr>
                              <w:pStyle w:val="BlockText"/>
                              <w:rPr>
                                <w:sz w:val="20"/>
                              </w:rPr>
                            </w:pPr>
                          </w:p>
                          <w:p w14:paraId="5F1C1293" w14:textId="77777777" w:rsidR="00A57AA1" w:rsidRDefault="00A57AA1">
                            <w:pPr>
                              <w:pStyle w:val="BlockText"/>
                              <w:rPr>
                                <w:sz w:val="20"/>
                              </w:rPr>
                            </w:pPr>
                          </w:p>
                          <w:p w14:paraId="53018311" w14:textId="77777777" w:rsidR="00A57AA1" w:rsidRDefault="00A57AA1">
                            <w:pPr>
                              <w:pStyle w:val="BlockText"/>
                              <w:rPr>
                                <w:sz w:val="20"/>
                              </w:rPr>
                            </w:pPr>
                          </w:p>
                          <w:p w14:paraId="7C0E1211" w14:textId="77777777" w:rsidR="00A57AA1" w:rsidRPr="00815F71" w:rsidRDefault="00A57AA1">
                            <w:pPr>
                              <w:pStyle w:val="BlockText"/>
                              <w:rPr>
                                <w:sz w:val="20"/>
                              </w:rPr>
                            </w:pPr>
                          </w:p>
                          <w:p w14:paraId="42D80FC9" w14:textId="77777777" w:rsidR="00A57AA1" w:rsidRDefault="00A57AA1">
                            <w:pPr>
                              <w:pStyle w:val="BlockText"/>
                            </w:pPr>
                            <w:r>
                              <w:t>This is also a great place to show off your mission statement or other content you want to highlight boldly in every issue, such as upcoming events.</w:t>
                            </w:r>
                          </w:p>
                        </w:tc>
                      </w:tr>
                      <w:tr w:rsidR="00A57AA1" w14:paraId="3FDF4BB1" w14:textId="77777777">
                        <w:trPr>
                          <w:trHeight w:hRule="exact" w:val="288"/>
                        </w:trPr>
                        <w:tc>
                          <w:tcPr>
                            <w:tcW w:w="3518" w:type="dxa"/>
                          </w:tcPr>
                          <w:p w14:paraId="09313588" w14:textId="77777777" w:rsidR="00A57AA1" w:rsidRDefault="00A57AA1"/>
                        </w:tc>
                      </w:tr>
                      <w:tr w:rsidR="00A57AA1" w14:paraId="46CC9430" w14:textId="77777777">
                        <w:trPr>
                          <w:trHeight w:hRule="exact" w:val="3312"/>
                        </w:trPr>
                        <w:tc>
                          <w:tcPr>
                            <w:tcW w:w="3518" w:type="dxa"/>
                          </w:tcPr>
                          <w:p w14:paraId="312F8218" w14:textId="45DD6740" w:rsidR="00A57AA1" w:rsidRPr="00557F26" w:rsidRDefault="00A57AA1">
                            <w:r>
                              <w:t xml:space="preserve">            </w:t>
                            </w:r>
                            <w:r w:rsidRPr="00557F26">
                              <w:rPr>
                                <w:rFonts w:ascii="Aharoni" w:hAnsi="Aharoni" w:cs="Aharoni"/>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WELCA</w:t>
                            </w:r>
                          </w:p>
                          <w:p w14:paraId="7467A25C" w14:textId="53CB52F6" w:rsidR="00A57AA1" w:rsidRPr="00557F26" w:rsidRDefault="00A57AA1">
                            <w:pPr>
                              <w:rPr>
                                <w:rFonts w:ascii="Aharoni" w:hAnsi="Aharoni" w:cs="Aharon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haroni" w:hAnsi="Aharoni" w:cs="Aharon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La Crosse Synod</w:t>
                            </w:r>
                          </w:p>
                        </w:tc>
                      </w:tr>
                    </w:tbl>
                    <w:sdt>
                      <w:sdtPr>
                        <w:id w:val="-614295671"/>
                        <w:placeholder>
                          <w:docPart w:val="946A244289A6424485B5B57A67CB6A99"/>
                        </w:placeholder>
                        <w:temporary/>
                        <w:showingPlcHdr/>
                        <w15:appearance w15:val="hidden"/>
                        <w:text/>
                      </w:sdtPr>
                      <w:sdtEndPr/>
                      <w:sdtContent>
                        <w:p w14:paraId="315DDD84" w14:textId="77777777" w:rsidR="00A57AA1" w:rsidRDefault="00A57AA1">
                          <w:pPr>
                            <w:pStyle w:val="Caption"/>
                          </w:pPr>
                          <w:r>
                            <w:t>[Click here to add a caption]</w:t>
                          </w:r>
                        </w:p>
                      </w:sdtContent>
                    </w:sdt>
                  </w:txbxContent>
                </v:textbox>
                <w10:wrap type="square" anchorx="margin"/>
              </v:shape>
            </w:pict>
          </mc:Fallback>
        </mc:AlternateContent>
      </w:r>
      <w:r w:rsidR="00AB5E6E">
        <w:rPr>
          <w:color w:val="0070C0"/>
        </w:rPr>
        <w:t>North c</w:t>
      </w:r>
      <w:r w:rsidR="00815F71" w:rsidRPr="00815F71">
        <w:rPr>
          <w:color w:val="0070C0"/>
        </w:rPr>
        <w:t>onference newsletter</w:t>
      </w:r>
    </w:p>
    <w:p w14:paraId="5839F6AC" w14:textId="3CBD7C80" w:rsidR="00200E38" w:rsidRDefault="001D7676" w:rsidP="00200E38">
      <w:pPr>
        <w:pStyle w:val="Subtitle"/>
      </w:pPr>
      <w:r>
        <w:t>Volume11, Issue 17, July 2018</w:t>
      </w:r>
    </w:p>
    <w:p w14:paraId="07370C85" w14:textId="2EFD95A7" w:rsidR="006C74A7" w:rsidRDefault="00FB373A" w:rsidP="00FB373A">
      <w:pPr>
        <w:jc w:val="both"/>
        <w:rPr>
          <w:b/>
          <w:color w:val="2E74B5" w:themeColor="accent1" w:themeShade="BF"/>
          <w:sz w:val="32"/>
          <w:szCs w:val="32"/>
        </w:rPr>
      </w:pPr>
      <w:r>
        <w:rPr>
          <w:b/>
          <w:color w:val="2E74B5" w:themeColor="accent1" w:themeShade="BF"/>
          <w:sz w:val="32"/>
          <w:szCs w:val="32"/>
        </w:rPr>
        <w:t>North Conference Summer Event Hosted by Mindoro Lutheran</w:t>
      </w:r>
    </w:p>
    <w:p w14:paraId="4C630F19" w14:textId="5D281C38" w:rsidR="00664117" w:rsidRDefault="00FB373A" w:rsidP="00F17444">
      <w:pPr>
        <w:jc w:val="both"/>
        <w:rPr>
          <w:color w:val="2E74B5" w:themeColor="accent1" w:themeShade="BF"/>
          <w:sz w:val="28"/>
          <w:szCs w:val="28"/>
        </w:rPr>
      </w:pPr>
      <w:r>
        <w:rPr>
          <w:b/>
          <w:color w:val="2E74B5" w:themeColor="accent1" w:themeShade="BF"/>
          <w:sz w:val="32"/>
          <w:szCs w:val="32"/>
        </w:rPr>
        <w:t xml:space="preserve">   </w:t>
      </w:r>
      <w:r>
        <w:rPr>
          <w:color w:val="2E74B5" w:themeColor="accent1" w:themeShade="BF"/>
          <w:sz w:val="28"/>
          <w:szCs w:val="28"/>
        </w:rPr>
        <w:t>The weather was beautiful and the drive to Mindoro Lutheran delightful as 53 women attended the June 13, 2018, annual North Conference Summer Event. Everyone was greeted warmly by the Mindoro WELCA women.</w:t>
      </w:r>
      <w:r w:rsidR="00F17444">
        <w:rPr>
          <w:color w:val="2E74B5" w:themeColor="accent1" w:themeShade="BF"/>
          <w:sz w:val="28"/>
          <w:szCs w:val="28"/>
        </w:rPr>
        <w:t xml:space="preserve"> After devotions and a brief meeting, Sharon Pfaff shared with the group pictures and recollections of her recent trip to the Holy Land. Cindy Tracey from the Mindoro WELCA sent the following thank you to all:</w:t>
      </w:r>
    </w:p>
    <w:p w14:paraId="7F2586AA" w14:textId="00ACA4A3" w:rsidR="008A0A1C" w:rsidRPr="0054671D" w:rsidRDefault="00F868E1" w:rsidP="00D11371">
      <w:pPr>
        <w:pStyle w:val="ListParagraph"/>
        <w:rPr>
          <w:i/>
          <w:color w:val="auto"/>
          <w:sz w:val="24"/>
          <w:szCs w:val="24"/>
        </w:rPr>
      </w:pPr>
      <w:r w:rsidRPr="0054671D">
        <w:rPr>
          <w:i/>
          <w:color w:val="auto"/>
          <w:sz w:val="24"/>
          <w:szCs w:val="24"/>
        </w:rPr>
        <w:t>Thank you to everyone that attended the WELCA North Conference Summer Event at Mindoro Lutheran. It was a great day with many ladies attending from area churches. Special thanks to Sharon Pfaff for the wonderful program on her recent trip to the Holy Land and for providing accompaniment for our songs. Another huge thanks to Mary Kastenschmidt and Cindy Roberts and their lunch committee Ginny Wegner, Sandy Stetzer, and Sandy Freng for the delicious luncheon. Thanks to Betty Kirchner for her readings and Alice Baumer and Ruth Pfaff for setup of the dining room. It was a great day at Mindoro Lutheran church.</w:t>
      </w:r>
    </w:p>
    <w:p w14:paraId="551C286E" w14:textId="5920D0D6" w:rsidR="00BC12C8" w:rsidRDefault="00BC12C8" w:rsidP="00D11371">
      <w:pPr>
        <w:pStyle w:val="ListParagraph"/>
        <w:rPr>
          <w:color w:val="auto"/>
          <w:sz w:val="24"/>
          <w:szCs w:val="24"/>
        </w:rPr>
      </w:pPr>
    </w:p>
    <w:p w14:paraId="02AC36F3" w14:textId="2DC56D3A" w:rsidR="0054671D" w:rsidRPr="00656C1D" w:rsidRDefault="00BC12C8" w:rsidP="0054671D">
      <w:pPr>
        <w:pStyle w:val="ListParagraph"/>
        <w:rPr>
          <w:color w:val="2F5496" w:themeColor="accent5" w:themeShade="BF"/>
          <w:sz w:val="24"/>
          <w:szCs w:val="24"/>
        </w:rPr>
      </w:pPr>
      <w:r w:rsidRPr="00656C1D">
        <w:rPr>
          <w:color w:val="2F5496" w:themeColor="accent5" w:themeShade="BF"/>
          <w:sz w:val="24"/>
          <w:szCs w:val="24"/>
        </w:rPr>
        <w:t xml:space="preserve">   </w:t>
      </w:r>
      <w:r w:rsidRPr="00656C1D">
        <w:rPr>
          <w:color w:val="2F5496" w:themeColor="accent5" w:themeShade="BF"/>
          <w:sz w:val="28"/>
          <w:szCs w:val="28"/>
        </w:rPr>
        <w:t xml:space="preserve">Yes, it was a great day for all! $267 was collected in the offering with it being designated to the shipping of quilts and kits to LWR.  </w:t>
      </w:r>
      <w:r w:rsidR="00156BD9" w:rsidRPr="00656C1D">
        <w:rPr>
          <w:color w:val="2F5496" w:themeColor="accent5" w:themeShade="BF"/>
          <w:sz w:val="28"/>
          <w:szCs w:val="28"/>
        </w:rPr>
        <w:t xml:space="preserve">The luncheon </w:t>
      </w:r>
      <w:r w:rsidR="00715819" w:rsidRPr="00656C1D">
        <w:rPr>
          <w:color w:val="2F5496" w:themeColor="accent5" w:themeShade="BF"/>
          <w:sz w:val="28"/>
          <w:szCs w:val="28"/>
        </w:rPr>
        <w:t>featuring a Flag Day theme along with delicious chicken salad (recipe elsewhere in this newsletter) and torte desserts topped off the day.</w:t>
      </w:r>
      <w:r w:rsidRPr="00656C1D">
        <w:rPr>
          <w:color w:val="2F5496" w:themeColor="accent5" w:themeShade="BF"/>
          <w:sz w:val="28"/>
          <w:szCs w:val="28"/>
        </w:rPr>
        <w:t xml:space="preserve"> Many thanks </w:t>
      </w:r>
      <w:r w:rsidRPr="00656C1D">
        <w:rPr>
          <w:color w:val="2F5496" w:themeColor="accent5" w:themeShade="BF"/>
          <w:sz w:val="28"/>
          <w:szCs w:val="28"/>
        </w:rPr>
        <w:lastRenderedPageBreak/>
        <w:t>to Mindoro Lutheran for hosting</w:t>
      </w:r>
      <w:r w:rsidR="00156BD9" w:rsidRPr="00656C1D">
        <w:rPr>
          <w:color w:val="2F5496" w:themeColor="accent5" w:themeShade="BF"/>
          <w:sz w:val="28"/>
          <w:szCs w:val="28"/>
        </w:rPr>
        <w:t xml:space="preserve"> this year’s ga</w:t>
      </w:r>
      <w:r w:rsidR="0054671D" w:rsidRPr="00656C1D">
        <w:rPr>
          <w:color w:val="2F5496" w:themeColor="accent5" w:themeShade="BF"/>
          <w:sz w:val="28"/>
          <w:szCs w:val="28"/>
        </w:rPr>
        <w:t>thering!!! Next year’s event will be hosted by Zion Lutheran of Galesville on June 12, 2019.</w:t>
      </w:r>
    </w:p>
    <w:p w14:paraId="72432040" w14:textId="77777777" w:rsidR="002523CC" w:rsidRDefault="00715819" w:rsidP="00715819">
      <w:pPr>
        <w:tabs>
          <w:tab w:val="left" w:pos="10236"/>
        </w:tabs>
        <w:rPr>
          <w:color w:val="auto"/>
          <w:sz w:val="24"/>
          <w:szCs w:val="24"/>
        </w:rPr>
      </w:pPr>
      <w:r>
        <w:rPr>
          <w:color w:val="auto"/>
          <w:sz w:val="24"/>
          <w:szCs w:val="24"/>
        </w:rPr>
        <w:tab/>
      </w:r>
    </w:p>
    <w:p w14:paraId="51DE058C" w14:textId="77777777" w:rsidR="00C17BCF" w:rsidRDefault="00C17BCF" w:rsidP="00715819">
      <w:pPr>
        <w:tabs>
          <w:tab w:val="left" w:pos="10236"/>
        </w:tabs>
        <w:rPr>
          <w:b/>
          <w:color w:val="0070C0"/>
          <w:sz w:val="32"/>
          <w:szCs w:val="32"/>
        </w:rPr>
      </w:pPr>
      <w:r w:rsidRPr="009C4431">
        <w:rPr>
          <w:b/>
          <w:color w:val="0070C0"/>
          <w:sz w:val="36"/>
          <w:szCs w:val="36"/>
        </w:rPr>
        <w:t>COME TO SUPPER</w:t>
      </w:r>
      <w:r w:rsidRPr="00C17BCF">
        <w:rPr>
          <w:b/>
          <w:color w:val="0070C0"/>
          <w:sz w:val="32"/>
          <w:szCs w:val="32"/>
        </w:rPr>
        <w:t xml:space="preserve"> SERVERS NEEDED</w:t>
      </w:r>
    </w:p>
    <w:p w14:paraId="25BF0397" w14:textId="77777777" w:rsidR="00C17BCF" w:rsidRDefault="00C17BCF" w:rsidP="00715819">
      <w:pPr>
        <w:tabs>
          <w:tab w:val="left" w:pos="10236"/>
        </w:tabs>
        <w:rPr>
          <w:color w:val="0070C0"/>
          <w:sz w:val="24"/>
          <w:szCs w:val="24"/>
        </w:rPr>
      </w:pPr>
      <w:r>
        <w:rPr>
          <w:color w:val="auto"/>
          <w:sz w:val="28"/>
          <w:szCs w:val="28"/>
        </w:rPr>
        <w:t>Norma Conrad of Hardies Creek Lutheran has made known the dates servers will be needed at the Come to Supper programs at LaCrosse and Ettrick.  The dates for both places for 2019 are as follows. Let Norma (608-525-4060) know when your unit would like to help.</w:t>
      </w:r>
      <w:r w:rsidR="00715819" w:rsidRPr="00C17BCF">
        <w:rPr>
          <w:color w:val="0070C0"/>
          <w:sz w:val="24"/>
          <w:szCs w:val="24"/>
        </w:rPr>
        <w:tab/>
      </w:r>
    </w:p>
    <w:p w14:paraId="4C408C75" w14:textId="77777777" w:rsidR="001A65C4" w:rsidRDefault="00C17BCF" w:rsidP="00715819">
      <w:pPr>
        <w:tabs>
          <w:tab w:val="left" w:pos="10236"/>
        </w:tabs>
        <w:rPr>
          <w:color w:val="0070C0"/>
          <w:sz w:val="24"/>
          <w:szCs w:val="24"/>
        </w:rPr>
      </w:pPr>
      <w:r w:rsidRPr="00ED0929">
        <w:rPr>
          <w:color w:val="0070C0"/>
          <w:sz w:val="24"/>
          <w:szCs w:val="24"/>
          <w:u w:val="single"/>
        </w:rPr>
        <w:t>LaCrosse Location</w:t>
      </w:r>
      <w:r w:rsidRPr="00ED0929">
        <w:rPr>
          <w:color w:val="0070C0"/>
          <w:sz w:val="24"/>
          <w:szCs w:val="24"/>
        </w:rPr>
        <w:t>:</w:t>
      </w:r>
      <w:r w:rsidR="001A65C4">
        <w:rPr>
          <w:color w:val="0070C0"/>
          <w:sz w:val="24"/>
          <w:szCs w:val="24"/>
        </w:rPr>
        <w:t xml:space="preserve"> </w:t>
      </w:r>
    </w:p>
    <w:p w14:paraId="4F87BB98" w14:textId="740E547C" w:rsidR="001A65C4" w:rsidRDefault="001A65C4" w:rsidP="00715819">
      <w:pPr>
        <w:tabs>
          <w:tab w:val="left" w:pos="10236"/>
        </w:tabs>
        <w:rPr>
          <w:color w:val="000000" w:themeColor="text1"/>
          <w:sz w:val="24"/>
          <w:szCs w:val="24"/>
        </w:rPr>
      </w:pPr>
      <w:r>
        <w:rPr>
          <w:color w:val="000000" w:themeColor="text1"/>
          <w:sz w:val="24"/>
          <w:szCs w:val="24"/>
        </w:rPr>
        <w:t>January 15, February 19, March 19, April 16, May 21, June 18, July 16, August 20, September 17, October 15, November 19, and December 17.</w:t>
      </w:r>
    </w:p>
    <w:p w14:paraId="408EB4BE" w14:textId="77777777" w:rsidR="001A65C4" w:rsidRDefault="001A65C4" w:rsidP="001A65C4">
      <w:pPr>
        <w:tabs>
          <w:tab w:val="left" w:pos="10236"/>
        </w:tabs>
        <w:rPr>
          <w:color w:val="0070C0"/>
          <w:sz w:val="24"/>
          <w:szCs w:val="24"/>
          <w:u w:val="single"/>
        </w:rPr>
      </w:pPr>
      <w:r w:rsidRPr="001A65C4">
        <w:rPr>
          <w:color w:val="0070C0"/>
          <w:sz w:val="24"/>
          <w:szCs w:val="24"/>
          <w:u w:val="single"/>
        </w:rPr>
        <w:t>Ettrick Location:</w:t>
      </w:r>
    </w:p>
    <w:p w14:paraId="4C8373E6" w14:textId="3FFC0BA7" w:rsidR="001A65C4" w:rsidRPr="001A65C4" w:rsidRDefault="001A65C4" w:rsidP="001A65C4">
      <w:pPr>
        <w:tabs>
          <w:tab w:val="left" w:pos="10236"/>
        </w:tabs>
        <w:rPr>
          <w:color w:val="0070C0"/>
          <w:sz w:val="24"/>
          <w:szCs w:val="24"/>
        </w:rPr>
      </w:pPr>
      <w:r>
        <w:rPr>
          <w:color w:val="auto"/>
          <w:sz w:val="24"/>
          <w:szCs w:val="24"/>
        </w:rPr>
        <w:t>January 20, February 17, March 17, April 21, May 19, June 16, July 21, August 18, September 15, October 20, November 17, and December 15</w:t>
      </w:r>
      <w:r>
        <w:rPr>
          <w:color w:val="0070C0"/>
          <w:sz w:val="24"/>
          <w:szCs w:val="24"/>
        </w:rPr>
        <w:tab/>
      </w:r>
      <w:r>
        <w:rPr>
          <w:color w:val="0070C0"/>
          <w:sz w:val="24"/>
          <w:szCs w:val="24"/>
        </w:rPr>
        <w:tab/>
      </w:r>
    </w:p>
    <w:p w14:paraId="3365534C" w14:textId="63594EFA" w:rsidR="00525D98" w:rsidRPr="00ED0929" w:rsidRDefault="00ED0929" w:rsidP="00715819">
      <w:pPr>
        <w:tabs>
          <w:tab w:val="left" w:pos="10236"/>
        </w:tabs>
        <w:rPr>
          <w:rFonts w:ascii="Arial" w:eastAsia="Times New Roman" w:hAnsi="Arial" w:cs="Arial"/>
          <w:b/>
          <w:color w:val="FF0000"/>
          <w:kern w:val="0"/>
          <w:sz w:val="36"/>
          <w:szCs w:val="36"/>
          <w:lang w:eastAsia="en-US"/>
          <w14:ligatures w14:val="none"/>
        </w:rPr>
      </w:pPr>
      <w:r>
        <w:rPr>
          <w:color w:val="0070C0"/>
          <w:sz w:val="24"/>
          <w:szCs w:val="24"/>
        </w:rPr>
        <w:t xml:space="preserve">  </w:t>
      </w:r>
      <w:r w:rsidR="00715819" w:rsidRPr="00ED0929">
        <w:rPr>
          <w:rFonts w:ascii="Arial" w:eastAsia="Times New Roman" w:hAnsi="Arial" w:cs="Arial"/>
          <w:b/>
          <w:color w:val="FF0000"/>
          <w:kern w:val="0"/>
          <w:sz w:val="36"/>
          <w:szCs w:val="36"/>
          <w:lang w:eastAsia="en-US"/>
          <w14:ligatures w14:val="none"/>
        </w:rPr>
        <w:tab/>
      </w:r>
      <w:r w:rsidR="00715819" w:rsidRPr="00ED0929">
        <w:rPr>
          <w:rFonts w:ascii="Arial" w:eastAsia="Times New Roman" w:hAnsi="Arial" w:cs="Arial"/>
          <w:b/>
          <w:color w:val="FF0000"/>
          <w:kern w:val="0"/>
          <w:sz w:val="36"/>
          <w:szCs w:val="36"/>
          <w:lang w:eastAsia="en-US"/>
          <w14:ligatures w14:val="none"/>
        </w:rPr>
        <w:tab/>
      </w:r>
      <w:r w:rsidR="00715819" w:rsidRPr="00ED0929">
        <w:rPr>
          <w:rFonts w:ascii="Arial" w:eastAsia="Times New Roman" w:hAnsi="Arial" w:cs="Arial"/>
          <w:b/>
          <w:color w:val="FF0000"/>
          <w:kern w:val="0"/>
          <w:sz w:val="36"/>
          <w:szCs w:val="36"/>
          <w:lang w:eastAsia="en-US"/>
          <w14:ligatures w14:val="none"/>
        </w:rPr>
        <w:tab/>
      </w:r>
      <w:r w:rsidR="00715819" w:rsidRPr="00ED0929">
        <w:rPr>
          <w:rFonts w:ascii="Arial" w:eastAsia="Times New Roman" w:hAnsi="Arial" w:cs="Arial"/>
          <w:b/>
          <w:color w:val="FF0000"/>
          <w:kern w:val="0"/>
          <w:sz w:val="36"/>
          <w:szCs w:val="36"/>
          <w:lang w:eastAsia="en-US"/>
          <w14:ligatures w14:val="none"/>
        </w:rPr>
        <w:tab/>
      </w:r>
      <w:r w:rsidR="00715819" w:rsidRPr="00ED0929">
        <w:rPr>
          <w:rFonts w:ascii="Arial" w:eastAsia="Times New Roman" w:hAnsi="Arial" w:cs="Arial"/>
          <w:b/>
          <w:color w:val="FF0000"/>
          <w:kern w:val="0"/>
          <w:sz w:val="36"/>
          <w:szCs w:val="36"/>
          <w:lang w:eastAsia="en-US"/>
          <w14:ligatures w14:val="none"/>
        </w:rPr>
        <w:tab/>
      </w:r>
    </w:p>
    <w:tbl>
      <w:tblPr>
        <w:tblW w:w="22777" w:type="dxa"/>
        <w:tblInd w:w="-90" w:type="dxa"/>
        <w:tblLook w:val="04A0" w:firstRow="1" w:lastRow="0" w:firstColumn="1" w:lastColumn="0" w:noHBand="0" w:noVBand="1"/>
      </w:tblPr>
      <w:tblGrid>
        <w:gridCol w:w="13286"/>
        <w:gridCol w:w="945"/>
        <w:gridCol w:w="1013"/>
        <w:gridCol w:w="950"/>
        <w:gridCol w:w="937"/>
        <w:gridCol w:w="954"/>
        <w:gridCol w:w="1109"/>
        <w:gridCol w:w="969"/>
        <w:gridCol w:w="2614"/>
      </w:tblGrid>
      <w:tr w:rsidR="00B44F5C" w:rsidRPr="00B44F5C" w14:paraId="0BAD0346" w14:textId="77777777" w:rsidTr="00765E8D">
        <w:trPr>
          <w:trHeight w:val="288"/>
        </w:trPr>
        <w:tc>
          <w:tcPr>
            <w:tcW w:w="13286" w:type="dxa"/>
            <w:tcBorders>
              <w:top w:val="nil"/>
              <w:left w:val="nil"/>
              <w:bottom w:val="nil"/>
              <w:right w:val="nil"/>
            </w:tcBorders>
            <w:shd w:val="clear" w:color="auto" w:fill="auto"/>
            <w:noWrap/>
            <w:vAlign w:val="bottom"/>
          </w:tcPr>
          <w:p w14:paraId="40471326" w14:textId="594F79C9" w:rsidR="00B44F5C" w:rsidRPr="00B44F5C" w:rsidRDefault="00B44F5C" w:rsidP="00B44F5C">
            <w:pPr>
              <w:rPr>
                <w:rFonts w:ascii="Arial" w:eastAsia="Times New Roman" w:hAnsi="Arial" w:cs="Arial"/>
                <w:b/>
                <w:color w:val="FF0000"/>
                <w:kern w:val="0"/>
                <w:sz w:val="36"/>
                <w:szCs w:val="36"/>
                <w:lang w:eastAsia="en-US"/>
                <w14:ligatures w14:val="none"/>
              </w:rPr>
            </w:pPr>
            <w:r w:rsidRPr="00B44F5C">
              <w:rPr>
                <w:rFonts w:ascii="Arial" w:eastAsia="Times New Roman" w:hAnsi="Arial" w:cs="Arial"/>
                <w:b/>
                <w:color w:val="FF0000"/>
                <w:kern w:val="0"/>
                <w:sz w:val="36"/>
                <w:szCs w:val="36"/>
                <w:lang w:eastAsia="en-US"/>
                <w14:ligatures w14:val="none"/>
              </w:rPr>
              <w:t>10 Ways to Invite and Attract New Members to WELCA</w:t>
            </w:r>
          </w:p>
        </w:tc>
        <w:tc>
          <w:tcPr>
            <w:tcW w:w="945" w:type="dxa"/>
            <w:tcBorders>
              <w:top w:val="nil"/>
              <w:left w:val="nil"/>
              <w:bottom w:val="nil"/>
              <w:right w:val="nil"/>
            </w:tcBorders>
            <w:shd w:val="clear" w:color="auto" w:fill="auto"/>
            <w:noWrap/>
            <w:vAlign w:val="bottom"/>
          </w:tcPr>
          <w:p w14:paraId="01B66AB5" w14:textId="02FC8942" w:rsidR="00DF108B" w:rsidRPr="00B44F5C" w:rsidRDefault="00DF108B" w:rsidP="00DF108B">
            <w:pPr>
              <w:spacing w:after="0" w:line="240" w:lineRule="auto"/>
              <w:jc w:val="center"/>
              <w:rPr>
                <w:rFonts w:ascii="Calibri" w:eastAsia="Times New Roman" w:hAnsi="Calibri" w:cs="Calibri"/>
                <w:color w:val="FF0000"/>
                <w:kern w:val="0"/>
                <w:sz w:val="36"/>
                <w:szCs w:val="36"/>
                <w:lang w:eastAsia="en-US"/>
                <w14:ligatures w14:val="none"/>
              </w:rPr>
            </w:pPr>
          </w:p>
        </w:tc>
        <w:tc>
          <w:tcPr>
            <w:tcW w:w="1013" w:type="dxa"/>
            <w:tcBorders>
              <w:top w:val="nil"/>
              <w:left w:val="nil"/>
              <w:bottom w:val="nil"/>
              <w:right w:val="nil"/>
            </w:tcBorders>
            <w:shd w:val="clear" w:color="auto" w:fill="auto"/>
            <w:noWrap/>
            <w:vAlign w:val="bottom"/>
          </w:tcPr>
          <w:p w14:paraId="4E284352" w14:textId="77777777" w:rsidR="00DF108B" w:rsidRPr="00B44F5C" w:rsidRDefault="00DF108B" w:rsidP="00DF108B">
            <w:pPr>
              <w:spacing w:after="0" w:line="240" w:lineRule="auto"/>
              <w:jc w:val="center"/>
              <w:rPr>
                <w:rFonts w:ascii="Calibri" w:eastAsia="Times New Roman" w:hAnsi="Calibri" w:cs="Calibri"/>
                <w:color w:val="FF0000"/>
                <w:kern w:val="0"/>
                <w:sz w:val="36"/>
                <w:szCs w:val="36"/>
                <w:lang w:eastAsia="en-US"/>
                <w14:ligatures w14:val="none"/>
              </w:rPr>
            </w:pPr>
          </w:p>
        </w:tc>
        <w:tc>
          <w:tcPr>
            <w:tcW w:w="950" w:type="dxa"/>
            <w:tcBorders>
              <w:top w:val="nil"/>
              <w:left w:val="nil"/>
              <w:bottom w:val="nil"/>
              <w:right w:val="nil"/>
            </w:tcBorders>
            <w:shd w:val="clear" w:color="auto" w:fill="auto"/>
            <w:noWrap/>
            <w:vAlign w:val="bottom"/>
          </w:tcPr>
          <w:p w14:paraId="79AB8903" w14:textId="147C635C" w:rsidR="00DF108B" w:rsidRPr="00B44F5C" w:rsidRDefault="00DF108B" w:rsidP="00DF108B">
            <w:pPr>
              <w:spacing w:after="0" w:line="240" w:lineRule="auto"/>
              <w:jc w:val="center"/>
              <w:rPr>
                <w:rFonts w:ascii="Calibri" w:eastAsia="Times New Roman" w:hAnsi="Calibri" w:cs="Calibri"/>
                <w:color w:val="FF0000"/>
                <w:kern w:val="0"/>
                <w:sz w:val="36"/>
                <w:szCs w:val="36"/>
                <w:lang w:eastAsia="en-US"/>
                <w14:ligatures w14:val="none"/>
              </w:rPr>
            </w:pPr>
          </w:p>
        </w:tc>
        <w:tc>
          <w:tcPr>
            <w:tcW w:w="937" w:type="dxa"/>
            <w:tcBorders>
              <w:top w:val="nil"/>
              <w:left w:val="nil"/>
              <w:bottom w:val="nil"/>
              <w:right w:val="nil"/>
            </w:tcBorders>
            <w:shd w:val="clear" w:color="auto" w:fill="auto"/>
            <w:noWrap/>
            <w:vAlign w:val="bottom"/>
          </w:tcPr>
          <w:p w14:paraId="44B44255" w14:textId="49065F21" w:rsidR="00DF108B" w:rsidRPr="00B44F5C" w:rsidRDefault="00DF108B" w:rsidP="00DF108B">
            <w:pPr>
              <w:spacing w:after="0" w:line="240" w:lineRule="auto"/>
              <w:jc w:val="center"/>
              <w:rPr>
                <w:rFonts w:ascii="Calibri" w:eastAsia="Times New Roman" w:hAnsi="Calibri" w:cs="Calibri"/>
                <w:color w:val="FF0000"/>
                <w:kern w:val="0"/>
                <w:sz w:val="36"/>
                <w:szCs w:val="36"/>
                <w:lang w:eastAsia="en-US"/>
                <w14:ligatures w14:val="none"/>
              </w:rPr>
            </w:pPr>
          </w:p>
        </w:tc>
        <w:tc>
          <w:tcPr>
            <w:tcW w:w="954" w:type="dxa"/>
            <w:tcBorders>
              <w:top w:val="nil"/>
              <w:left w:val="nil"/>
              <w:bottom w:val="nil"/>
              <w:right w:val="nil"/>
            </w:tcBorders>
            <w:shd w:val="clear" w:color="auto" w:fill="auto"/>
            <w:noWrap/>
            <w:vAlign w:val="bottom"/>
          </w:tcPr>
          <w:p w14:paraId="526195AA" w14:textId="77777777" w:rsidR="00DF108B" w:rsidRPr="00B44F5C" w:rsidRDefault="00DF108B" w:rsidP="00DF108B">
            <w:pPr>
              <w:spacing w:after="0" w:line="240" w:lineRule="auto"/>
              <w:jc w:val="center"/>
              <w:rPr>
                <w:rFonts w:ascii="Calibri" w:eastAsia="Times New Roman" w:hAnsi="Calibri" w:cs="Calibri"/>
                <w:color w:val="FF0000"/>
                <w:kern w:val="0"/>
                <w:sz w:val="36"/>
                <w:szCs w:val="36"/>
                <w:lang w:eastAsia="en-US"/>
                <w14:ligatures w14:val="none"/>
              </w:rPr>
            </w:pPr>
          </w:p>
        </w:tc>
        <w:tc>
          <w:tcPr>
            <w:tcW w:w="1109" w:type="dxa"/>
            <w:tcBorders>
              <w:top w:val="nil"/>
              <w:left w:val="nil"/>
              <w:bottom w:val="nil"/>
              <w:right w:val="nil"/>
            </w:tcBorders>
            <w:shd w:val="clear" w:color="auto" w:fill="auto"/>
            <w:noWrap/>
            <w:vAlign w:val="bottom"/>
          </w:tcPr>
          <w:p w14:paraId="04B76BFC" w14:textId="27A6E75B" w:rsidR="00DF108B" w:rsidRPr="00B44F5C" w:rsidRDefault="00DF108B" w:rsidP="00DF108B">
            <w:pPr>
              <w:spacing w:after="0" w:line="240" w:lineRule="auto"/>
              <w:jc w:val="center"/>
              <w:rPr>
                <w:rFonts w:ascii="Calibri" w:eastAsia="Times New Roman" w:hAnsi="Calibri" w:cs="Calibri"/>
                <w:color w:val="FF0000"/>
                <w:kern w:val="0"/>
                <w:sz w:val="36"/>
                <w:szCs w:val="36"/>
                <w:lang w:eastAsia="en-US"/>
                <w14:ligatures w14:val="none"/>
              </w:rPr>
            </w:pPr>
          </w:p>
        </w:tc>
        <w:tc>
          <w:tcPr>
            <w:tcW w:w="969" w:type="dxa"/>
            <w:tcBorders>
              <w:top w:val="nil"/>
              <w:left w:val="nil"/>
              <w:bottom w:val="nil"/>
              <w:right w:val="nil"/>
            </w:tcBorders>
            <w:shd w:val="clear" w:color="auto" w:fill="auto"/>
            <w:noWrap/>
            <w:vAlign w:val="bottom"/>
          </w:tcPr>
          <w:p w14:paraId="0BB65221" w14:textId="77777777" w:rsidR="00DF108B" w:rsidRPr="00B44F5C" w:rsidRDefault="00DF108B" w:rsidP="00DF108B">
            <w:pPr>
              <w:spacing w:after="0" w:line="240" w:lineRule="auto"/>
              <w:jc w:val="center"/>
              <w:rPr>
                <w:rFonts w:ascii="Calibri" w:eastAsia="Times New Roman" w:hAnsi="Calibri" w:cs="Calibri"/>
                <w:color w:val="FF0000"/>
                <w:kern w:val="0"/>
                <w:sz w:val="36"/>
                <w:szCs w:val="36"/>
                <w:lang w:eastAsia="en-US"/>
                <w14:ligatures w14:val="none"/>
              </w:rPr>
            </w:pPr>
          </w:p>
        </w:tc>
        <w:tc>
          <w:tcPr>
            <w:tcW w:w="2614" w:type="dxa"/>
            <w:tcBorders>
              <w:top w:val="nil"/>
              <w:left w:val="nil"/>
              <w:bottom w:val="nil"/>
              <w:right w:val="nil"/>
            </w:tcBorders>
            <w:shd w:val="clear" w:color="auto" w:fill="auto"/>
            <w:noWrap/>
            <w:vAlign w:val="bottom"/>
          </w:tcPr>
          <w:p w14:paraId="6C797C93" w14:textId="77777777" w:rsidR="00DF108B" w:rsidRPr="00B44F5C" w:rsidRDefault="00DF108B" w:rsidP="00DF108B">
            <w:pPr>
              <w:spacing w:after="0" w:line="240" w:lineRule="auto"/>
              <w:jc w:val="center"/>
              <w:rPr>
                <w:rFonts w:ascii="Times New Roman" w:eastAsia="Times New Roman" w:hAnsi="Times New Roman" w:cs="Times New Roman"/>
                <w:color w:val="FF0000"/>
                <w:kern w:val="0"/>
                <w:sz w:val="36"/>
                <w:szCs w:val="36"/>
                <w:lang w:eastAsia="en-US"/>
                <w14:ligatures w14:val="none"/>
              </w:rPr>
            </w:pPr>
          </w:p>
        </w:tc>
      </w:tr>
      <w:tr w:rsidR="00DF108B" w:rsidRPr="00DF108B" w14:paraId="2A074EEB" w14:textId="77777777" w:rsidTr="00765E8D">
        <w:trPr>
          <w:trHeight w:val="288"/>
        </w:trPr>
        <w:tc>
          <w:tcPr>
            <w:tcW w:w="13286" w:type="dxa"/>
            <w:tcBorders>
              <w:top w:val="nil"/>
              <w:left w:val="nil"/>
              <w:bottom w:val="nil"/>
              <w:right w:val="nil"/>
            </w:tcBorders>
            <w:shd w:val="clear" w:color="auto" w:fill="auto"/>
            <w:noWrap/>
            <w:vAlign w:val="bottom"/>
          </w:tcPr>
          <w:p w14:paraId="736C7197" w14:textId="62C81AE6" w:rsidR="00DF108B" w:rsidRDefault="00B44F5C" w:rsidP="00DF108B">
            <w:pPr>
              <w:spacing w:after="0" w:line="240" w:lineRule="auto"/>
              <w:rPr>
                <w:rFonts w:ascii="Arial" w:eastAsia="Times New Roman" w:hAnsi="Arial" w:cs="Arial"/>
                <w:color w:val="000000"/>
                <w:kern w:val="0"/>
                <w:sz w:val="24"/>
                <w:szCs w:val="24"/>
                <w:lang w:eastAsia="en-US"/>
                <w14:ligatures w14:val="none"/>
              </w:rPr>
            </w:pPr>
            <w:r>
              <w:rPr>
                <w:rFonts w:ascii="Arial" w:eastAsia="Times New Roman" w:hAnsi="Arial" w:cs="Arial"/>
                <w:color w:val="000000"/>
                <w:kern w:val="0"/>
                <w:sz w:val="24"/>
                <w:szCs w:val="24"/>
                <w:lang w:eastAsia="en-US"/>
                <w14:ligatures w14:val="none"/>
              </w:rPr>
              <w:t xml:space="preserve">(Source </w:t>
            </w:r>
            <w:hyperlink r:id="rId8" w:history="1">
              <w:r w:rsidRPr="004441C3">
                <w:rPr>
                  <w:rStyle w:val="Hyperlink"/>
                  <w:rFonts w:ascii="Arial" w:eastAsia="Times New Roman" w:hAnsi="Arial" w:cs="Arial"/>
                  <w:kern w:val="0"/>
                  <w:sz w:val="24"/>
                  <w:szCs w:val="24"/>
                  <w:lang w:eastAsia="en-US"/>
                  <w14:ligatures w14:val="none"/>
                </w:rPr>
                <w:t>women.elca@elca.org</w:t>
              </w:r>
            </w:hyperlink>
            <w:r>
              <w:rPr>
                <w:rFonts w:ascii="Arial" w:eastAsia="Times New Roman" w:hAnsi="Arial" w:cs="Arial"/>
                <w:color w:val="000000"/>
                <w:kern w:val="0"/>
                <w:sz w:val="24"/>
                <w:szCs w:val="24"/>
                <w:lang w:eastAsia="en-US"/>
                <w14:ligatures w14:val="none"/>
              </w:rPr>
              <w:t>)</w:t>
            </w:r>
          </w:p>
          <w:p w14:paraId="136C68F9" w14:textId="77777777" w:rsidR="00B44F5C" w:rsidRDefault="00B44F5C" w:rsidP="00DF108B">
            <w:pPr>
              <w:spacing w:after="0" w:line="240" w:lineRule="auto"/>
              <w:rPr>
                <w:rFonts w:ascii="Arial" w:eastAsia="Times New Roman" w:hAnsi="Arial" w:cs="Arial"/>
                <w:color w:val="000000"/>
                <w:kern w:val="0"/>
                <w:sz w:val="24"/>
                <w:szCs w:val="24"/>
                <w:lang w:eastAsia="en-US"/>
                <w14:ligatures w14:val="none"/>
              </w:rPr>
            </w:pPr>
          </w:p>
          <w:p w14:paraId="5F57414A" w14:textId="77777777" w:rsidR="00B44F5C" w:rsidRDefault="00B44F5C" w:rsidP="00DF108B">
            <w:pPr>
              <w:spacing w:after="0" w:line="240" w:lineRule="auto"/>
              <w:rPr>
                <w:rFonts w:ascii="Arial" w:eastAsia="Times New Roman" w:hAnsi="Arial" w:cs="Arial"/>
                <w:color w:val="000000"/>
                <w:kern w:val="0"/>
                <w:sz w:val="28"/>
                <w:szCs w:val="28"/>
                <w:lang w:eastAsia="en-US"/>
                <w14:ligatures w14:val="none"/>
              </w:rPr>
            </w:pPr>
            <w:r>
              <w:rPr>
                <w:rFonts w:ascii="Arial" w:eastAsia="Times New Roman" w:hAnsi="Arial" w:cs="Arial"/>
                <w:color w:val="000000"/>
                <w:kern w:val="0"/>
                <w:sz w:val="28"/>
                <w:szCs w:val="28"/>
                <w:lang w:eastAsia="en-US"/>
                <w14:ligatures w14:val="none"/>
              </w:rPr>
              <w:t>1. Host an open house.</w:t>
            </w:r>
          </w:p>
          <w:p w14:paraId="4359208C" w14:textId="77777777" w:rsidR="00B44F5C" w:rsidRDefault="00B44F5C" w:rsidP="00DF108B">
            <w:pPr>
              <w:spacing w:after="0" w:line="240" w:lineRule="auto"/>
              <w:rPr>
                <w:rFonts w:ascii="Arial" w:eastAsia="Times New Roman" w:hAnsi="Arial" w:cs="Arial"/>
                <w:color w:val="000000"/>
                <w:kern w:val="0"/>
                <w:sz w:val="28"/>
                <w:szCs w:val="28"/>
                <w:lang w:eastAsia="en-US"/>
                <w14:ligatures w14:val="none"/>
              </w:rPr>
            </w:pPr>
            <w:r>
              <w:rPr>
                <w:rFonts w:ascii="Arial" w:eastAsia="Times New Roman" w:hAnsi="Arial" w:cs="Arial"/>
                <w:color w:val="000000"/>
                <w:kern w:val="0"/>
                <w:sz w:val="28"/>
                <w:szCs w:val="28"/>
                <w:lang w:eastAsia="en-US"/>
                <w14:ligatures w14:val="none"/>
              </w:rPr>
              <w:t>2. Organize a service project that reaches out to local community.</w:t>
            </w:r>
          </w:p>
          <w:p w14:paraId="54F01823" w14:textId="77777777" w:rsidR="00B44F5C" w:rsidRDefault="00B44F5C" w:rsidP="00DF108B">
            <w:pPr>
              <w:spacing w:after="0" w:line="240" w:lineRule="auto"/>
              <w:rPr>
                <w:rFonts w:ascii="Arial" w:eastAsia="Times New Roman" w:hAnsi="Arial" w:cs="Arial"/>
                <w:color w:val="000000"/>
                <w:kern w:val="0"/>
                <w:sz w:val="28"/>
                <w:szCs w:val="28"/>
                <w:lang w:eastAsia="en-US"/>
                <w14:ligatures w14:val="none"/>
              </w:rPr>
            </w:pPr>
            <w:r>
              <w:rPr>
                <w:rFonts w:ascii="Arial" w:eastAsia="Times New Roman" w:hAnsi="Arial" w:cs="Arial"/>
                <w:color w:val="000000"/>
                <w:kern w:val="0"/>
                <w:sz w:val="28"/>
                <w:szCs w:val="28"/>
                <w:lang w:eastAsia="en-US"/>
                <w14:ligatures w14:val="none"/>
              </w:rPr>
              <w:t>3. Invite women to attend a retreat or special event.</w:t>
            </w:r>
          </w:p>
          <w:p w14:paraId="59327FC3" w14:textId="77777777" w:rsidR="00B44F5C" w:rsidRDefault="00B44F5C" w:rsidP="00DF108B">
            <w:pPr>
              <w:spacing w:after="0" w:line="240" w:lineRule="auto"/>
              <w:rPr>
                <w:rFonts w:ascii="Arial" w:eastAsia="Times New Roman" w:hAnsi="Arial" w:cs="Arial"/>
                <w:color w:val="000000"/>
                <w:kern w:val="0"/>
                <w:sz w:val="28"/>
                <w:szCs w:val="28"/>
                <w:lang w:eastAsia="en-US"/>
                <w14:ligatures w14:val="none"/>
              </w:rPr>
            </w:pPr>
            <w:r>
              <w:rPr>
                <w:rFonts w:ascii="Arial" w:eastAsia="Times New Roman" w:hAnsi="Arial" w:cs="Arial"/>
                <w:color w:val="000000"/>
                <w:kern w:val="0"/>
                <w:sz w:val="28"/>
                <w:szCs w:val="28"/>
                <w:lang w:eastAsia="en-US"/>
                <w14:ligatures w14:val="none"/>
              </w:rPr>
              <w:t xml:space="preserve">4. Give prospective members a subscription to </w:t>
            </w:r>
            <w:r w:rsidRPr="00B44F5C">
              <w:rPr>
                <w:rFonts w:ascii="Arial" w:eastAsia="Times New Roman" w:hAnsi="Arial" w:cs="Arial"/>
                <w:color w:val="000000"/>
                <w:kern w:val="0"/>
                <w:sz w:val="28"/>
                <w:szCs w:val="28"/>
                <w:u w:val="single"/>
                <w:lang w:eastAsia="en-US"/>
                <w14:ligatures w14:val="none"/>
              </w:rPr>
              <w:t>Gather</w:t>
            </w:r>
            <w:r>
              <w:rPr>
                <w:rFonts w:ascii="Arial" w:eastAsia="Times New Roman" w:hAnsi="Arial" w:cs="Arial"/>
                <w:color w:val="000000"/>
                <w:kern w:val="0"/>
                <w:sz w:val="28"/>
                <w:szCs w:val="28"/>
                <w:lang w:eastAsia="en-US"/>
                <w14:ligatures w14:val="none"/>
              </w:rPr>
              <w:t>.</w:t>
            </w:r>
          </w:p>
          <w:p w14:paraId="15AB8670" w14:textId="77777777" w:rsidR="00B44F5C" w:rsidRDefault="00B44F5C" w:rsidP="00DF108B">
            <w:pPr>
              <w:spacing w:after="0" w:line="240" w:lineRule="auto"/>
              <w:rPr>
                <w:rFonts w:ascii="Arial" w:eastAsia="Times New Roman" w:hAnsi="Arial" w:cs="Arial"/>
                <w:color w:val="000000"/>
                <w:kern w:val="0"/>
                <w:sz w:val="28"/>
                <w:szCs w:val="28"/>
                <w:lang w:eastAsia="en-US"/>
                <w14:ligatures w14:val="none"/>
              </w:rPr>
            </w:pPr>
            <w:r>
              <w:rPr>
                <w:rFonts w:ascii="Arial" w:eastAsia="Times New Roman" w:hAnsi="Arial" w:cs="Arial"/>
                <w:color w:val="000000"/>
                <w:kern w:val="0"/>
                <w:sz w:val="28"/>
                <w:szCs w:val="28"/>
                <w:lang w:eastAsia="en-US"/>
                <w14:ligatures w14:val="none"/>
              </w:rPr>
              <w:t>5. Invite women to a Bible study.</w:t>
            </w:r>
          </w:p>
          <w:p w14:paraId="5CD671EC" w14:textId="77777777" w:rsidR="00B44F5C" w:rsidRDefault="00B44F5C" w:rsidP="00DF108B">
            <w:pPr>
              <w:spacing w:after="0" w:line="240" w:lineRule="auto"/>
              <w:rPr>
                <w:rFonts w:ascii="Arial" w:eastAsia="Times New Roman" w:hAnsi="Arial" w:cs="Arial"/>
                <w:color w:val="000000"/>
                <w:kern w:val="0"/>
                <w:sz w:val="28"/>
                <w:szCs w:val="28"/>
                <w:lang w:eastAsia="en-US"/>
                <w14:ligatures w14:val="none"/>
              </w:rPr>
            </w:pPr>
            <w:r>
              <w:rPr>
                <w:rFonts w:ascii="Arial" w:eastAsia="Times New Roman" w:hAnsi="Arial" w:cs="Arial"/>
                <w:color w:val="000000"/>
                <w:kern w:val="0"/>
                <w:sz w:val="28"/>
                <w:szCs w:val="28"/>
                <w:lang w:eastAsia="en-US"/>
                <w14:ligatures w14:val="none"/>
              </w:rPr>
              <w:t>6. Share experiences of WELCA with women over coffee.</w:t>
            </w:r>
          </w:p>
          <w:p w14:paraId="05B700B9" w14:textId="77777777" w:rsidR="00B44F5C" w:rsidRDefault="00B44F5C" w:rsidP="00DF108B">
            <w:pPr>
              <w:spacing w:after="0" w:line="240" w:lineRule="auto"/>
              <w:rPr>
                <w:rFonts w:ascii="Arial" w:eastAsia="Times New Roman" w:hAnsi="Arial" w:cs="Arial"/>
                <w:color w:val="000000"/>
                <w:kern w:val="0"/>
                <w:sz w:val="28"/>
                <w:szCs w:val="28"/>
                <w:lang w:eastAsia="en-US"/>
                <w14:ligatures w14:val="none"/>
              </w:rPr>
            </w:pPr>
            <w:r>
              <w:rPr>
                <w:rFonts w:ascii="Arial" w:eastAsia="Times New Roman" w:hAnsi="Arial" w:cs="Arial"/>
                <w:color w:val="000000"/>
                <w:kern w:val="0"/>
                <w:sz w:val="28"/>
                <w:szCs w:val="28"/>
                <w:lang w:eastAsia="en-US"/>
                <w14:ligatures w14:val="none"/>
              </w:rPr>
              <w:t xml:space="preserve">7. Invite new members to a collaboration </w:t>
            </w:r>
            <w:r w:rsidR="002562D0">
              <w:rPr>
                <w:rFonts w:ascii="Arial" w:eastAsia="Times New Roman" w:hAnsi="Arial" w:cs="Arial"/>
                <w:color w:val="000000"/>
                <w:kern w:val="0"/>
                <w:sz w:val="28"/>
                <w:szCs w:val="28"/>
                <w:lang w:eastAsia="en-US"/>
                <w14:ligatures w14:val="none"/>
              </w:rPr>
              <w:t>event to share new ideas.</w:t>
            </w:r>
          </w:p>
          <w:p w14:paraId="4F1CD56D" w14:textId="77777777" w:rsidR="002562D0" w:rsidRDefault="002562D0" w:rsidP="00DF108B">
            <w:pPr>
              <w:spacing w:after="0" w:line="240" w:lineRule="auto"/>
              <w:rPr>
                <w:rFonts w:ascii="Arial" w:eastAsia="Times New Roman" w:hAnsi="Arial" w:cs="Arial"/>
                <w:color w:val="000000"/>
                <w:kern w:val="0"/>
                <w:sz w:val="28"/>
                <w:szCs w:val="28"/>
                <w:lang w:eastAsia="en-US"/>
                <w14:ligatures w14:val="none"/>
              </w:rPr>
            </w:pPr>
            <w:r>
              <w:rPr>
                <w:rFonts w:ascii="Arial" w:eastAsia="Times New Roman" w:hAnsi="Arial" w:cs="Arial"/>
                <w:color w:val="000000"/>
                <w:kern w:val="0"/>
                <w:sz w:val="28"/>
                <w:szCs w:val="28"/>
                <w:lang w:eastAsia="en-US"/>
                <w14:ligatures w14:val="none"/>
              </w:rPr>
              <w:t xml:space="preserve">8. Share </w:t>
            </w:r>
            <w:r w:rsidRPr="002562D0">
              <w:rPr>
                <w:rFonts w:ascii="Arial" w:eastAsia="Times New Roman" w:hAnsi="Arial" w:cs="Arial"/>
                <w:color w:val="000000"/>
                <w:kern w:val="0"/>
                <w:sz w:val="28"/>
                <w:szCs w:val="28"/>
                <w:u w:val="single"/>
                <w:lang w:eastAsia="en-US"/>
                <w14:ligatures w14:val="none"/>
              </w:rPr>
              <w:t>Café</w:t>
            </w:r>
            <w:r>
              <w:rPr>
                <w:rFonts w:ascii="Arial" w:eastAsia="Times New Roman" w:hAnsi="Arial" w:cs="Arial"/>
                <w:color w:val="000000"/>
                <w:kern w:val="0"/>
                <w:sz w:val="28"/>
                <w:szCs w:val="28"/>
                <w:lang w:eastAsia="en-US"/>
                <w14:ligatures w14:val="none"/>
              </w:rPr>
              <w:t>.</w:t>
            </w:r>
          </w:p>
          <w:p w14:paraId="241F608F" w14:textId="77777777" w:rsidR="002562D0" w:rsidRDefault="002562D0" w:rsidP="00DF108B">
            <w:pPr>
              <w:spacing w:after="0" w:line="240" w:lineRule="auto"/>
              <w:rPr>
                <w:rFonts w:ascii="Arial" w:eastAsia="Times New Roman" w:hAnsi="Arial" w:cs="Arial"/>
                <w:color w:val="000000"/>
                <w:kern w:val="0"/>
                <w:sz w:val="28"/>
                <w:szCs w:val="28"/>
                <w:lang w:eastAsia="en-US"/>
                <w14:ligatures w14:val="none"/>
              </w:rPr>
            </w:pPr>
            <w:r>
              <w:rPr>
                <w:rFonts w:ascii="Arial" w:eastAsia="Times New Roman" w:hAnsi="Arial" w:cs="Arial"/>
                <w:color w:val="000000"/>
                <w:kern w:val="0"/>
                <w:sz w:val="28"/>
                <w:szCs w:val="28"/>
                <w:lang w:eastAsia="en-US"/>
                <w14:ligatures w14:val="none"/>
              </w:rPr>
              <w:t>9. Meet at a different location.</w:t>
            </w:r>
          </w:p>
          <w:p w14:paraId="07634F41" w14:textId="7E782F1A" w:rsidR="002562D0" w:rsidRPr="00B44F5C" w:rsidRDefault="002562D0" w:rsidP="00DF108B">
            <w:pPr>
              <w:spacing w:after="0" w:line="240" w:lineRule="auto"/>
              <w:rPr>
                <w:rFonts w:ascii="Arial" w:eastAsia="Times New Roman" w:hAnsi="Arial" w:cs="Arial"/>
                <w:color w:val="000000"/>
                <w:kern w:val="0"/>
                <w:sz w:val="28"/>
                <w:szCs w:val="28"/>
                <w:lang w:eastAsia="en-US"/>
                <w14:ligatures w14:val="none"/>
              </w:rPr>
            </w:pPr>
            <w:r>
              <w:rPr>
                <w:rFonts w:ascii="Arial" w:eastAsia="Times New Roman" w:hAnsi="Arial" w:cs="Arial"/>
                <w:color w:val="000000"/>
                <w:kern w:val="0"/>
                <w:sz w:val="28"/>
                <w:szCs w:val="28"/>
                <w:lang w:eastAsia="en-US"/>
                <w14:ligatures w14:val="none"/>
              </w:rPr>
              <w:t>10. Share a WELCA resource and identity item.</w:t>
            </w:r>
          </w:p>
        </w:tc>
        <w:tc>
          <w:tcPr>
            <w:tcW w:w="945" w:type="dxa"/>
            <w:tcBorders>
              <w:top w:val="nil"/>
              <w:left w:val="nil"/>
              <w:bottom w:val="nil"/>
              <w:right w:val="nil"/>
            </w:tcBorders>
            <w:shd w:val="clear" w:color="auto" w:fill="auto"/>
            <w:noWrap/>
            <w:vAlign w:val="bottom"/>
          </w:tcPr>
          <w:p w14:paraId="07E41448" w14:textId="0ACDA1B5"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013" w:type="dxa"/>
            <w:tcBorders>
              <w:top w:val="nil"/>
              <w:left w:val="nil"/>
              <w:bottom w:val="nil"/>
              <w:right w:val="nil"/>
            </w:tcBorders>
            <w:shd w:val="clear" w:color="auto" w:fill="auto"/>
            <w:noWrap/>
            <w:vAlign w:val="bottom"/>
          </w:tcPr>
          <w:p w14:paraId="53EAD350" w14:textId="0752B3F0"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0" w:type="dxa"/>
            <w:tcBorders>
              <w:top w:val="nil"/>
              <w:left w:val="nil"/>
              <w:bottom w:val="nil"/>
              <w:right w:val="nil"/>
            </w:tcBorders>
            <w:shd w:val="clear" w:color="auto" w:fill="auto"/>
            <w:noWrap/>
            <w:vAlign w:val="bottom"/>
          </w:tcPr>
          <w:p w14:paraId="72B99700" w14:textId="1A2E8FE3"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37" w:type="dxa"/>
            <w:tcBorders>
              <w:top w:val="nil"/>
              <w:left w:val="nil"/>
              <w:bottom w:val="nil"/>
              <w:right w:val="nil"/>
            </w:tcBorders>
            <w:shd w:val="clear" w:color="auto" w:fill="auto"/>
            <w:noWrap/>
            <w:vAlign w:val="bottom"/>
          </w:tcPr>
          <w:p w14:paraId="54E2CD44" w14:textId="4A9A3D4D"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4" w:type="dxa"/>
            <w:tcBorders>
              <w:top w:val="nil"/>
              <w:left w:val="nil"/>
              <w:bottom w:val="nil"/>
              <w:right w:val="nil"/>
            </w:tcBorders>
            <w:shd w:val="clear" w:color="auto" w:fill="auto"/>
            <w:noWrap/>
            <w:vAlign w:val="bottom"/>
          </w:tcPr>
          <w:p w14:paraId="1BE983B2" w14:textId="7777777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109" w:type="dxa"/>
            <w:tcBorders>
              <w:top w:val="nil"/>
              <w:left w:val="nil"/>
              <w:bottom w:val="nil"/>
              <w:right w:val="nil"/>
            </w:tcBorders>
            <w:shd w:val="clear" w:color="auto" w:fill="auto"/>
            <w:noWrap/>
            <w:vAlign w:val="bottom"/>
          </w:tcPr>
          <w:p w14:paraId="686DFCE8" w14:textId="2D2A4B5F"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69" w:type="dxa"/>
            <w:tcBorders>
              <w:top w:val="nil"/>
              <w:left w:val="nil"/>
              <w:bottom w:val="nil"/>
              <w:right w:val="nil"/>
            </w:tcBorders>
            <w:shd w:val="clear" w:color="auto" w:fill="auto"/>
            <w:noWrap/>
            <w:vAlign w:val="bottom"/>
          </w:tcPr>
          <w:p w14:paraId="5E8C47CA" w14:textId="7777777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2614" w:type="dxa"/>
            <w:tcBorders>
              <w:top w:val="nil"/>
              <w:left w:val="nil"/>
              <w:bottom w:val="nil"/>
              <w:right w:val="nil"/>
            </w:tcBorders>
            <w:shd w:val="clear" w:color="auto" w:fill="auto"/>
            <w:noWrap/>
            <w:vAlign w:val="bottom"/>
          </w:tcPr>
          <w:p w14:paraId="46AB05B8"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r>
      <w:tr w:rsidR="00D11371" w:rsidRPr="00DF108B" w14:paraId="623AC3D1" w14:textId="77777777" w:rsidTr="00765E8D">
        <w:trPr>
          <w:trHeight w:val="288"/>
        </w:trPr>
        <w:tc>
          <w:tcPr>
            <w:tcW w:w="13286" w:type="dxa"/>
            <w:tcBorders>
              <w:top w:val="nil"/>
              <w:left w:val="nil"/>
              <w:bottom w:val="nil"/>
              <w:right w:val="nil"/>
            </w:tcBorders>
            <w:shd w:val="clear" w:color="auto" w:fill="auto"/>
            <w:noWrap/>
            <w:vAlign w:val="bottom"/>
          </w:tcPr>
          <w:p w14:paraId="135B27ED" w14:textId="77777777" w:rsidR="00D11371" w:rsidRDefault="00D11371" w:rsidP="00DF108B">
            <w:pPr>
              <w:spacing w:after="0" w:line="240" w:lineRule="auto"/>
              <w:rPr>
                <w:rFonts w:ascii="Arial" w:eastAsia="Times New Roman" w:hAnsi="Arial" w:cs="Arial"/>
                <w:color w:val="000000"/>
                <w:kern w:val="0"/>
                <w:sz w:val="24"/>
                <w:szCs w:val="24"/>
                <w:lang w:eastAsia="en-US"/>
                <w14:ligatures w14:val="none"/>
              </w:rPr>
            </w:pPr>
          </w:p>
        </w:tc>
        <w:tc>
          <w:tcPr>
            <w:tcW w:w="945" w:type="dxa"/>
            <w:tcBorders>
              <w:top w:val="nil"/>
              <w:left w:val="nil"/>
              <w:bottom w:val="nil"/>
              <w:right w:val="nil"/>
            </w:tcBorders>
            <w:shd w:val="clear" w:color="auto" w:fill="auto"/>
            <w:noWrap/>
            <w:vAlign w:val="bottom"/>
          </w:tcPr>
          <w:p w14:paraId="2B1760B4" w14:textId="77777777" w:rsidR="00D11371" w:rsidRPr="00DF108B" w:rsidRDefault="00D11371"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013" w:type="dxa"/>
            <w:tcBorders>
              <w:top w:val="nil"/>
              <w:left w:val="nil"/>
              <w:bottom w:val="nil"/>
              <w:right w:val="nil"/>
            </w:tcBorders>
            <w:shd w:val="clear" w:color="auto" w:fill="auto"/>
            <w:noWrap/>
            <w:vAlign w:val="bottom"/>
          </w:tcPr>
          <w:p w14:paraId="3AE5964F" w14:textId="77777777" w:rsidR="00D11371" w:rsidRPr="00DF108B" w:rsidRDefault="00D11371"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0" w:type="dxa"/>
            <w:tcBorders>
              <w:top w:val="nil"/>
              <w:left w:val="nil"/>
              <w:bottom w:val="nil"/>
              <w:right w:val="nil"/>
            </w:tcBorders>
            <w:shd w:val="clear" w:color="auto" w:fill="auto"/>
            <w:noWrap/>
            <w:vAlign w:val="bottom"/>
          </w:tcPr>
          <w:p w14:paraId="14C42207" w14:textId="77777777" w:rsidR="00D11371" w:rsidRPr="00DF108B" w:rsidRDefault="00D11371"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37" w:type="dxa"/>
            <w:tcBorders>
              <w:top w:val="nil"/>
              <w:left w:val="nil"/>
              <w:bottom w:val="nil"/>
              <w:right w:val="nil"/>
            </w:tcBorders>
            <w:shd w:val="clear" w:color="auto" w:fill="auto"/>
            <w:noWrap/>
            <w:vAlign w:val="bottom"/>
          </w:tcPr>
          <w:p w14:paraId="435A2B67" w14:textId="77777777" w:rsidR="00D11371" w:rsidRPr="00DF108B" w:rsidRDefault="00D11371"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4" w:type="dxa"/>
            <w:tcBorders>
              <w:top w:val="nil"/>
              <w:left w:val="nil"/>
              <w:bottom w:val="nil"/>
              <w:right w:val="nil"/>
            </w:tcBorders>
            <w:shd w:val="clear" w:color="auto" w:fill="auto"/>
            <w:noWrap/>
            <w:vAlign w:val="bottom"/>
          </w:tcPr>
          <w:p w14:paraId="753FE57B" w14:textId="77777777" w:rsidR="00D11371" w:rsidRPr="00DF108B" w:rsidRDefault="00D11371"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109" w:type="dxa"/>
            <w:tcBorders>
              <w:top w:val="nil"/>
              <w:left w:val="nil"/>
              <w:bottom w:val="nil"/>
              <w:right w:val="nil"/>
            </w:tcBorders>
            <w:shd w:val="clear" w:color="auto" w:fill="auto"/>
            <w:noWrap/>
            <w:vAlign w:val="bottom"/>
          </w:tcPr>
          <w:p w14:paraId="2F53A26F" w14:textId="77777777" w:rsidR="00D11371" w:rsidRPr="00DF108B" w:rsidRDefault="00D11371"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69" w:type="dxa"/>
            <w:tcBorders>
              <w:top w:val="nil"/>
              <w:left w:val="nil"/>
              <w:bottom w:val="nil"/>
              <w:right w:val="nil"/>
            </w:tcBorders>
            <w:shd w:val="clear" w:color="auto" w:fill="auto"/>
            <w:noWrap/>
            <w:vAlign w:val="bottom"/>
          </w:tcPr>
          <w:p w14:paraId="368B54D1" w14:textId="77777777" w:rsidR="00D11371" w:rsidRPr="00DF108B" w:rsidRDefault="00D11371"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2614" w:type="dxa"/>
            <w:tcBorders>
              <w:top w:val="nil"/>
              <w:left w:val="nil"/>
              <w:bottom w:val="nil"/>
              <w:right w:val="nil"/>
            </w:tcBorders>
            <w:shd w:val="clear" w:color="auto" w:fill="auto"/>
            <w:noWrap/>
            <w:vAlign w:val="bottom"/>
          </w:tcPr>
          <w:p w14:paraId="1A419D43" w14:textId="77777777" w:rsidR="00D11371" w:rsidRPr="00DF108B" w:rsidRDefault="00D11371" w:rsidP="00DF108B">
            <w:pPr>
              <w:spacing w:after="0" w:line="240" w:lineRule="auto"/>
              <w:jc w:val="center"/>
              <w:rPr>
                <w:rFonts w:ascii="Times New Roman" w:eastAsia="Times New Roman" w:hAnsi="Times New Roman" w:cs="Times New Roman"/>
                <w:color w:val="auto"/>
                <w:kern w:val="0"/>
                <w:lang w:eastAsia="en-US"/>
                <w14:ligatures w14:val="none"/>
              </w:rPr>
            </w:pPr>
          </w:p>
        </w:tc>
      </w:tr>
      <w:tr w:rsidR="00DF108B" w:rsidRPr="00DF108B" w14:paraId="354258F3" w14:textId="77777777" w:rsidTr="00765E8D">
        <w:trPr>
          <w:trHeight w:val="288"/>
        </w:trPr>
        <w:tc>
          <w:tcPr>
            <w:tcW w:w="13286" w:type="dxa"/>
            <w:tcBorders>
              <w:top w:val="nil"/>
              <w:left w:val="nil"/>
              <w:bottom w:val="nil"/>
              <w:right w:val="nil"/>
            </w:tcBorders>
            <w:shd w:val="clear" w:color="auto" w:fill="auto"/>
            <w:noWrap/>
            <w:vAlign w:val="bottom"/>
          </w:tcPr>
          <w:p w14:paraId="218D446D" w14:textId="0DE2B74A" w:rsidR="00525D98" w:rsidRDefault="00525D98" w:rsidP="00664E39">
            <w:pPr>
              <w:spacing w:after="0" w:line="240" w:lineRule="auto"/>
              <w:ind w:left="144" w:right="-144"/>
              <w:rPr>
                <w:rFonts w:ascii="Arial Black" w:eastAsia="Times New Roman" w:hAnsi="Arial Black" w:cs="Calibri"/>
                <w:color w:val="FF0000"/>
                <w:kern w:val="0"/>
                <w:sz w:val="36"/>
                <w:szCs w:val="36"/>
                <w:lang w:eastAsia="en-US"/>
                <w14:ligatures w14:val="none"/>
              </w:rPr>
            </w:pPr>
          </w:p>
          <w:p w14:paraId="22366E5E" w14:textId="0DA349D7" w:rsidR="00525D98" w:rsidRPr="00A57AA1" w:rsidRDefault="002562D0" w:rsidP="00664E39">
            <w:pPr>
              <w:spacing w:after="0" w:line="240" w:lineRule="auto"/>
              <w:ind w:left="144" w:right="-144"/>
              <w:rPr>
                <w:rFonts w:ascii="Arial Black" w:eastAsia="Times New Roman" w:hAnsi="Arial Black" w:cs="Calibri"/>
                <w:color w:val="FF0000"/>
                <w:kern w:val="0"/>
                <w:sz w:val="36"/>
                <w:szCs w:val="36"/>
                <w:lang w:eastAsia="en-US"/>
                <w14:ligatures w14:val="none"/>
              </w:rPr>
            </w:pPr>
            <w:r w:rsidRPr="002562D0">
              <w:rPr>
                <w:rFonts w:ascii="Arial Black" w:eastAsia="Times New Roman" w:hAnsi="Arial Black" w:cs="Calibri"/>
                <w:color w:val="FF0000"/>
                <w:kern w:val="0"/>
                <w:sz w:val="36"/>
                <w:szCs w:val="36"/>
                <w:lang w:eastAsia="en-US"/>
                <w14:ligatures w14:val="none"/>
              </w:rPr>
              <w:lastRenderedPageBreak/>
              <w:t>Dates and Reminders</w:t>
            </w:r>
          </w:p>
          <w:p w14:paraId="271C81EB" w14:textId="25E320DB" w:rsidR="007F7971" w:rsidRPr="006C74A7" w:rsidRDefault="007F7971" w:rsidP="00664E39">
            <w:pPr>
              <w:pStyle w:val="ListParagraph"/>
              <w:spacing w:after="0" w:line="240" w:lineRule="auto"/>
              <w:ind w:left="144" w:right="-144"/>
              <w:rPr>
                <w:rFonts w:ascii="Arial Black" w:eastAsia="Times New Roman" w:hAnsi="Arial Black" w:cs="Calibri"/>
                <w:color w:val="000000" w:themeColor="text1"/>
                <w:kern w:val="0"/>
                <w:sz w:val="24"/>
                <w:szCs w:val="24"/>
                <w:lang w:eastAsia="en-US"/>
                <w14:ligatures w14:val="none"/>
              </w:rPr>
            </w:pPr>
          </w:p>
          <w:p w14:paraId="3133CE05" w14:textId="2B73664A" w:rsidR="00600B02" w:rsidRPr="00893E7A" w:rsidRDefault="00600B02" w:rsidP="00664E39">
            <w:pPr>
              <w:spacing w:after="0" w:line="240" w:lineRule="auto"/>
              <w:ind w:left="144" w:right="-144"/>
              <w:rPr>
                <w:rFonts w:ascii="Arial Black" w:eastAsia="Times New Roman" w:hAnsi="Arial Black" w:cs="Calibri"/>
                <w:color w:val="000000" w:themeColor="text1"/>
                <w:kern w:val="0"/>
                <w:sz w:val="22"/>
                <w:szCs w:val="22"/>
                <w:lang w:eastAsia="en-US"/>
                <w14:ligatures w14:val="none"/>
              </w:rPr>
            </w:pPr>
            <w:r w:rsidRPr="00893E7A">
              <w:rPr>
                <w:rFonts w:ascii="Arial Black" w:eastAsia="Times New Roman" w:hAnsi="Arial Black" w:cs="Calibri"/>
                <w:color w:val="000000" w:themeColor="text1"/>
                <w:kern w:val="0"/>
                <w:sz w:val="22"/>
                <w:szCs w:val="22"/>
                <w:lang w:eastAsia="en-US"/>
                <w14:ligatures w14:val="none"/>
              </w:rPr>
              <w:t>-</w:t>
            </w:r>
            <w:r w:rsidR="008B6B1E" w:rsidRPr="00893E7A">
              <w:rPr>
                <w:rFonts w:ascii="Arial Black" w:eastAsia="Times New Roman" w:hAnsi="Arial Black" w:cs="Calibri"/>
                <w:color w:val="000000" w:themeColor="text1"/>
                <w:kern w:val="0"/>
                <w:sz w:val="22"/>
                <w:szCs w:val="22"/>
                <w:lang w:eastAsia="en-US"/>
                <w14:ligatures w14:val="none"/>
              </w:rPr>
              <w:t xml:space="preserve"> Rummage Sale – Good Shepherd Lutheran Church – July 28</w:t>
            </w:r>
            <w:r w:rsidR="008B6B1E" w:rsidRPr="00893E7A">
              <w:rPr>
                <w:rFonts w:ascii="Arial Black" w:eastAsia="Times New Roman" w:hAnsi="Arial Black" w:cs="Calibri"/>
                <w:color w:val="000000" w:themeColor="text1"/>
                <w:kern w:val="0"/>
                <w:sz w:val="22"/>
                <w:szCs w:val="22"/>
                <w:vertAlign w:val="superscript"/>
                <w:lang w:eastAsia="en-US"/>
                <w14:ligatures w14:val="none"/>
              </w:rPr>
              <w:t>th</w:t>
            </w:r>
            <w:r w:rsidR="008B6B1E" w:rsidRPr="00893E7A">
              <w:rPr>
                <w:rFonts w:ascii="Arial Black" w:eastAsia="Times New Roman" w:hAnsi="Arial Black" w:cs="Calibri"/>
                <w:color w:val="000000" w:themeColor="text1"/>
                <w:kern w:val="0"/>
                <w:sz w:val="22"/>
                <w:szCs w:val="22"/>
                <w:lang w:eastAsia="en-US"/>
                <w14:ligatures w14:val="none"/>
              </w:rPr>
              <w:t xml:space="preserve"> –Mormon Coulee Rd.</w:t>
            </w:r>
            <w:r w:rsidRPr="00893E7A">
              <w:rPr>
                <w:rFonts w:ascii="Arial Black" w:eastAsia="Times New Roman" w:hAnsi="Arial Black" w:cs="Calibri"/>
                <w:color w:val="000000" w:themeColor="text1"/>
                <w:kern w:val="0"/>
                <w:sz w:val="22"/>
                <w:szCs w:val="22"/>
                <w:lang w:eastAsia="en-US"/>
                <w14:ligatures w14:val="none"/>
              </w:rPr>
              <w:t>,</w:t>
            </w:r>
            <w:r w:rsidR="008B6B1E" w:rsidRPr="00893E7A">
              <w:rPr>
                <w:rFonts w:ascii="Arial Black" w:eastAsia="Times New Roman" w:hAnsi="Arial Black" w:cs="Calibri"/>
                <w:color w:val="000000" w:themeColor="text1"/>
                <w:kern w:val="0"/>
                <w:sz w:val="22"/>
                <w:szCs w:val="22"/>
                <w:lang w:eastAsia="en-US"/>
                <w14:ligatures w14:val="none"/>
              </w:rPr>
              <w:t xml:space="preserve"> LaCrosse, WI</w:t>
            </w:r>
          </w:p>
          <w:p w14:paraId="14189397" w14:textId="01ED848A" w:rsidR="008B6B1E" w:rsidRPr="00893E7A" w:rsidRDefault="008B6B1E" w:rsidP="00664E39">
            <w:pPr>
              <w:pStyle w:val="ListParagraph"/>
              <w:numPr>
                <w:ilvl w:val="0"/>
                <w:numId w:val="26"/>
              </w:numPr>
              <w:spacing w:after="0" w:line="240" w:lineRule="auto"/>
              <w:ind w:left="144" w:right="-144"/>
              <w:rPr>
                <w:rFonts w:ascii="Arial Black" w:eastAsia="Times New Roman" w:hAnsi="Arial Black" w:cs="Calibri"/>
                <w:color w:val="000000" w:themeColor="text1"/>
                <w:kern w:val="0"/>
                <w:sz w:val="22"/>
                <w:szCs w:val="22"/>
                <w:lang w:eastAsia="en-US"/>
                <w14:ligatures w14:val="none"/>
              </w:rPr>
            </w:pPr>
            <w:r w:rsidRPr="00893E7A">
              <w:rPr>
                <w:rFonts w:ascii="Arial Black" w:eastAsia="Times New Roman" w:hAnsi="Arial Black" w:cs="Calibri"/>
                <w:color w:val="000000" w:themeColor="text1"/>
                <w:kern w:val="0"/>
                <w:sz w:val="22"/>
                <w:szCs w:val="22"/>
                <w:lang w:eastAsia="en-US"/>
                <w14:ligatures w14:val="none"/>
              </w:rPr>
              <w:t xml:space="preserve">Ettrick Days Bingo –August </w:t>
            </w:r>
            <w:r w:rsidR="00600B02" w:rsidRPr="00893E7A">
              <w:rPr>
                <w:rFonts w:ascii="Arial Black" w:eastAsia="Times New Roman" w:hAnsi="Arial Black" w:cs="Calibri"/>
                <w:color w:val="000000" w:themeColor="text1"/>
                <w:kern w:val="0"/>
                <w:sz w:val="22"/>
                <w:szCs w:val="22"/>
                <w:lang w:eastAsia="en-US"/>
                <w14:ligatures w14:val="none"/>
              </w:rPr>
              <w:t>25</w:t>
            </w:r>
            <w:r w:rsidR="00600B02" w:rsidRPr="00893E7A">
              <w:rPr>
                <w:rFonts w:ascii="Arial Black" w:eastAsia="Times New Roman" w:hAnsi="Arial Black" w:cs="Calibri"/>
                <w:color w:val="000000" w:themeColor="text1"/>
                <w:kern w:val="0"/>
                <w:sz w:val="22"/>
                <w:szCs w:val="22"/>
                <w:vertAlign w:val="superscript"/>
                <w:lang w:eastAsia="en-US"/>
                <w14:ligatures w14:val="none"/>
              </w:rPr>
              <w:t>th</w:t>
            </w:r>
            <w:r w:rsidR="00600B02" w:rsidRPr="00893E7A">
              <w:rPr>
                <w:rFonts w:ascii="Arial Black" w:eastAsia="Times New Roman" w:hAnsi="Arial Black" w:cs="Calibri"/>
                <w:color w:val="000000" w:themeColor="text1"/>
                <w:kern w:val="0"/>
                <w:sz w:val="22"/>
                <w:szCs w:val="22"/>
                <w:lang w:eastAsia="en-US"/>
                <w14:ligatures w14:val="none"/>
              </w:rPr>
              <w:t xml:space="preserve"> – 2 pm – sponsored by Living Hope WELCA</w:t>
            </w:r>
          </w:p>
          <w:p w14:paraId="7072D03A" w14:textId="6EEB614F" w:rsidR="00525D98" w:rsidRPr="00893E7A" w:rsidRDefault="00525D98" w:rsidP="00664E39">
            <w:pPr>
              <w:pStyle w:val="ListParagraph"/>
              <w:numPr>
                <w:ilvl w:val="0"/>
                <w:numId w:val="26"/>
              </w:numPr>
              <w:spacing w:after="0" w:line="240" w:lineRule="auto"/>
              <w:ind w:left="144" w:right="-144"/>
              <w:rPr>
                <w:rFonts w:ascii="Arial Black" w:eastAsia="Times New Roman" w:hAnsi="Arial Black" w:cs="Calibri"/>
                <w:color w:val="000000" w:themeColor="text1"/>
                <w:kern w:val="0"/>
                <w:sz w:val="22"/>
                <w:szCs w:val="22"/>
                <w:lang w:eastAsia="en-US"/>
                <w14:ligatures w14:val="none"/>
              </w:rPr>
            </w:pPr>
            <w:r w:rsidRPr="00893E7A">
              <w:rPr>
                <w:rFonts w:ascii="Arial Black" w:eastAsia="Times New Roman" w:hAnsi="Arial Black" w:cs="Calibri"/>
                <w:color w:val="000000" w:themeColor="text1"/>
                <w:kern w:val="0"/>
                <w:sz w:val="22"/>
                <w:szCs w:val="22"/>
                <w:lang w:eastAsia="en-US"/>
                <w14:ligatures w14:val="none"/>
              </w:rPr>
              <w:t xml:space="preserve">LaCrosse Area Synod WELCA </w:t>
            </w:r>
            <w:r w:rsidR="008B6B1E" w:rsidRPr="00893E7A">
              <w:rPr>
                <w:rFonts w:ascii="Arial Black" w:eastAsia="Times New Roman" w:hAnsi="Arial Black" w:cs="Calibri"/>
                <w:color w:val="000000" w:themeColor="text1"/>
                <w:kern w:val="0"/>
                <w:sz w:val="22"/>
                <w:szCs w:val="22"/>
                <w:lang w:eastAsia="en-US"/>
                <w14:ligatures w14:val="none"/>
              </w:rPr>
              <w:t>Fall Renewal – October 20, 2018, Holmen Lutheran, Holmen, WI</w:t>
            </w:r>
          </w:p>
          <w:p w14:paraId="0258E135" w14:textId="77777777" w:rsidR="00765E8D" w:rsidRPr="00893E7A" w:rsidRDefault="00765E8D" w:rsidP="00664E39">
            <w:pPr>
              <w:pStyle w:val="ListParagraph"/>
              <w:spacing w:after="0" w:line="240" w:lineRule="auto"/>
              <w:ind w:left="144" w:right="-144"/>
              <w:rPr>
                <w:rFonts w:ascii="Arial Black" w:eastAsia="Times New Roman" w:hAnsi="Arial Black" w:cs="Calibri"/>
                <w:color w:val="000000" w:themeColor="text1"/>
                <w:kern w:val="0"/>
                <w:sz w:val="22"/>
                <w:szCs w:val="22"/>
                <w:lang w:eastAsia="en-US"/>
                <w14:ligatures w14:val="none"/>
              </w:rPr>
            </w:pPr>
          </w:p>
          <w:p w14:paraId="26C44E1A" w14:textId="77777777" w:rsidR="00765E8D" w:rsidRDefault="00765E8D" w:rsidP="00664E39">
            <w:pPr>
              <w:pStyle w:val="ListParagraph"/>
              <w:spacing w:after="0" w:line="240" w:lineRule="auto"/>
              <w:ind w:left="144" w:right="-144"/>
              <w:rPr>
                <w:rFonts w:ascii="Arial Black" w:eastAsia="Times New Roman" w:hAnsi="Arial Black" w:cs="Calibri"/>
                <w:color w:val="000000" w:themeColor="text1"/>
                <w:kern w:val="0"/>
                <w:sz w:val="24"/>
                <w:szCs w:val="24"/>
                <w:lang w:eastAsia="en-US"/>
                <w14:ligatures w14:val="none"/>
              </w:rPr>
            </w:pPr>
          </w:p>
          <w:p w14:paraId="77A10F58" w14:textId="77777777" w:rsidR="00765E8D" w:rsidRDefault="00765E8D" w:rsidP="00664E39">
            <w:pPr>
              <w:ind w:left="144" w:right="-144"/>
              <w:rPr>
                <w:b/>
                <w:sz w:val="36"/>
                <w:szCs w:val="36"/>
              </w:rPr>
            </w:pPr>
            <w:r w:rsidRPr="00FF3AB7">
              <w:rPr>
                <w:b/>
                <w:sz w:val="36"/>
                <w:szCs w:val="36"/>
              </w:rPr>
              <w:t>Grape Pecan Chicken Salad</w:t>
            </w:r>
          </w:p>
          <w:p w14:paraId="78D69F6C" w14:textId="77777777" w:rsidR="00765E8D" w:rsidRDefault="00765E8D" w:rsidP="00664E39">
            <w:pPr>
              <w:ind w:left="144" w:right="-144"/>
              <w:rPr>
                <w:b/>
                <w:sz w:val="28"/>
                <w:szCs w:val="28"/>
              </w:rPr>
            </w:pPr>
            <w:r>
              <w:rPr>
                <w:b/>
                <w:sz w:val="28"/>
                <w:szCs w:val="28"/>
              </w:rPr>
              <w:t>6 cups cooked chicken, shredded</w:t>
            </w:r>
          </w:p>
          <w:p w14:paraId="5CAEE732" w14:textId="77777777" w:rsidR="00765E8D" w:rsidRDefault="00765E8D" w:rsidP="00664E39">
            <w:pPr>
              <w:ind w:left="144" w:right="-144"/>
              <w:rPr>
                <w:b/>
                <w:sz w:val="28"/>
                <w:szCs w:val="28"/>
              </w:rPr>
            </w:pPr>
            <w:r>
              <w:rPr>
                <w:b/>
                <w:sz w:val="28"/>
                <w:szCs w:val="28"/>
              </w:rPr>
              <w:t>1 ½ cups finely chopped pecans</w:t>
            </w:r>
          </w:p>
          <w:p w14:paraId="3CE857D5" w14:textId="77777777" w:rsidR="00765E8D" w:rsidRDefault="00765E8D" w:rsidP="00664E39">
            <w:pPr>
              <w:ind w:left="144" w:right="-144"/>
              <w:rPr>
                <w:b/>
                <w:sz w:val="28"/>
                <w:szCs w:val="28"/>
              </w:rPr>
            </w:pPr>
            <w:r>
              <w:rPr>
                <w:b/>
                <w:sz w:val="28"/>
                <w:szCs w:val="28"/>
              </w:rPr>
              <w:t>2-3 stalks of celery, chopped fine</w:t>
            </w:r>
          </w:p>
          <w:p w14:paraId="387E6B15" w14:textId="77777777" w:rsidR="00765E8D" w:rsidRDefault="00765E8D" w:rsidP="00664E39">
            <w:pPr>
              <w:ind w:left="144" w:right="-144"/>
              <w:rPr>
                <w:b/>
                <w:sz w:val="28"/>
                <w:szCs w:val="28"/>
              </w:rPr>
            </w:pPr>
            <w:r>
              <w:rPr>
                <w:b/>
                <w:sz w:val="28"/>
                <w:szCs w:val="28"/>
              </w:rPr>
              <w:t>4 cups halved red seedless grapes</w:t>
            </w:r>
          </w:p>
          <w:p w14:paraId="64DEE343" w14:textId="77777777" w:rsidR="00765E8D" w:rsidRDefault="00765E8D" w:rsidP="00664E39">
            <w:pPr>
              <w:ind w:left="144" w:right="-144"/>
              <w:rPr>
                <w:b/>
                <w:sz w:val="28"/>
                <w:szCs w:val="28"/>
              </w:rPr>
            </w:pPr>
            <w:r>
              <w:rPr>
                <w:b/>
                <w:sz w:val="28"/>
                <w:szCs w:val="28"/>
              </w:rPr>
              <w:t>1 cup finely diced fresh dill</w:t>
            </w:r>
          </w:p>
          <w:p w14:paraId="55C16AFD" w14:textId="77777777" w:rsidR="00765E8D" w:rsidRDefault="00765E8D" w:rsidP="00664E39">
            <w:pPr>
              <w:ind w:left="144" w:right="-144"/>
              <w:rPr>
                <w:b/>
                <w:sz w:val="28"/>
                <w:szCs w:val="28"/>
              </w:rPr>
            </w:pPr>
            <w:r>
              <w:rPr>
                <w:b/>
                <w:sz w:val="28"/>
                <w:szCs w:val="28"/>
              </w:rPr>
              <w:t>1 cup sour cream</w:t>
            </w:r>
          </w:p>
          <w:p w14:paraId="78324A18" w14:textId="77777777" w:rsidR="00765E8D" w:rsidRDefault="00765E8D" w:rsidP="00664E39">
            <w:pPr>
              <w:ind w:left="144" w:right="-144"/>
              <w:rPr>
                <w:b/>
                <w:sz w:val="28"/>
                <w:szCs w:val="28"/>
              </w:rPr>
            </w:pPr>
            <w:r>
              <w:rPr>
                <w:b/>
                <w:sz w:val="28"/>
                <w:szCs w:val="28"/>
              </w:rPr>
              <w:t>1 cup mayonnaise</w:t>
            </w:r>
          </w:p>
          <w:p w14:paraId="3C5160EC" w14:textId="77777777" w:rsidR="00765E8D" w:rsidRDefault="00765E8D" w:rsidP="00664E39">
            <w:pPr>
              <w:ind w:left="144" w:right="-144"/>
              <w:rPr>
                <w:b/>
                <w:sz w:val="28"/>
                <w:szCs w:val="28"/>
              </w:rPr>
            </w:pPr>
            <w:r>
              <w:rPr>
                <w:b/>
                <w:sz w:val="28"/>
                <w:szCs w:val="28"/>
              </w:rPr>
              <w:t>1 teaspoon salt</w:t>
            </w:r>
          </w:p>
          <w:p w14:paraId="18100906" w14:textId="77777777" w:rsidR="003411CC" w:rsidRDefault="008514D0" w:rsidP="00664E39">
            <w:pPr>
              <w:ind w:left="144" w:right="-144"/>
              <w:rPr>
                <w:b/>
                <w:sz w:val="28"/>
                <w:szCs w:val="28"/>
              </w:rPr>
            </w:pPr>
            <w:r>
              <w:rPr>
                <w:b/>
                <w:sz w:val="28"/>
                <w:szCs w:val="28"/>
              </w:rPr>
              <w:t xml:space="preserve">   </w:t>
            </w:r>
            <w:r w:rsidR="00765E8D">
              <w:rPr>
                <w:b/>
                <w:sz w:val="28"/>
                <w:szCs w:val="28"/>
              </w:rPr>
              <w:t>1 teaspoon pepper</w:t>
            </w:r>
          </w:p>
          <w:p w14:paraId="3574D914" w14:textId="77777777" w:rsidR="003411CC" w:rsidRDefault="003411CC" w:rsidP="00664E39">
            <w:pPr>
              <w:ind w:left="144" w:right="-144"/>
              <w:rPr>
                <w:b/>
                <w:sz w:val="28"/>
                <w:szCs w:val="28"/>
              </w:rPr>
            </w:pPr>
          </w:p>
          <w:p w14:paraId="3230C41D" w14:textId="3A36ED91" w:rsidR="00765E8D" w:rsidRPr="00D43325" w:rsidRDefault="00765E8D" w:rsidP="00664E39">
            <w:pPr>
              <w:ind w:left="144" w:right="-144"/>
              <w:rPr>
                <w:b/>
                <w:sz w:val="24"/>
                <w:szCs w:val="24"/>
              </w:rPr>
            </w:pPr>
            <w:r w:rsidRPr="00D43325">
              <w:rPr>
                <w:b/>
                <w:sz w:val="24"/>
                <w:szCs w:val="24"/>
              </w:rPr>
              <w:t>Stir together the chicken, celery, grapes, and pecans.</w:t>
            </w:r>
          </w:p>
          <w:p w14:paraId="13E04BDA" w14:textId="77777777" w:rsidR="00765E8D" w:rsidRPr="00D43325" w:rsidRDefault="00765E8D" w:rsidP="00664E39">
            <w:pPr>
              <w:spacing w:line="276" w:lineRule="auto"/>
              <w:ind w:left="144" w:right="-144"/>
              <w:jc w:val="both"/>
              <w:rPr>
                <w:b/>
                <w:sz w:val="24"/>
                <w:szCs w:val="24"/>
              </w:rPr>
            </w:pPr>
            <w:r w:rsidRPr="00D43325">
              <w:rPr>
                <w:b/>
                <w:sz w:val="24"/>
                <w:szCs w:val="24"/>
              </w:rPr>
              <w:t>Whisk together the sour cream, mayonnaise, dill, salt, and pepper.  Pour into the chicken mixture and stir until completely covered.</w:t>
            </w:r>
          </w:p>
          <w:p w14:paraId="1ECAB055" w14:textId="77777777" w:rsidR="00765E8D" w:rsidRPr="00D43325" w:rsidRDefault="00765E8D" w:rsidP="00664E39">
            <w:pPr>
              <w:spacing w:line="276" w:lineRule="auto"/>
              <w:ind w:left="144" w:right="-144"/>
              <w:jc w:val="both"/>
              <w:rPr>
                <w:b/>
                <w:sz w:val="24"/>
                <w:szCs w:val="24"/>
              </w:rPr>
            </w:pPr>
            <w:r w:rsidRPr="00D43325">
              <w:rPr>
                <w:b/>
                <w:sz w:val="24"/>
                <w:szCs w:val="24"/>
              </w:rPr>
              <w:t>Refrigerate at least 2 hours for the flavors to develop.  Serve with bread or pretzel crackers.</w:t>
            </w:r>
          </w:p>
          <w:p w14:paraId="60DB60F4" w14:textId="77777777" w:rsidR="00765E8D" w:rsidRPr="003411CC" w:rsidRDefault="00765E8D" w:rsidP="00664E39">
            <w:pPr>
              <w:spacing w:line="276" w:lineRule="auto"/>
              <w:ind w:left="144" w:right="-144"/>
              <w:jc w:val="both"/>
              <w:rPr>
                <w:b/>
                <w:sz w:val="36"/>
                <w:szCs w:val="36"/>
              </w:rPr>
            </w:pPr>
            <w:r w:rsidRPr="00D43325">
              <w:rPr>
                <w:b/>
                <w:sz w:val="24"/>
                <w:szCs w:val="24"/>
              </w:rPr>
              <w:t xml:space="preserve">If you are going to use </w:t>
            </w:r>
            <w:r w:rsidRPr="00D43325">
              <w:rPr>
                <w:b/>
                <w:i/>
                <w:sz w:val="24"/>
                <w:szCs w:val="24"/>
                <w:u w:val="single"/>
              </w:rPr>
              <w:t>dried</w:t>
            </w:r>
            <w:r w:rsidRPr="00D43325">
              <w:rPr>
                <w:b/>
                <w:i/>
                <w:sz w:val="24"/>
                <w:szCs w:val="24"/>
              </w:rPr>
              <w:t xml:space="preserve"> </w:t>
            </w:r>
            <w:r w:rsidRPr="00D43325">
              <w:rPr>
                <w:b/>
                <w:i/>
                <w:sz w:val="24"/>
                <w:szCs w:val="24"/>
                <w:u w:val="single"/>
              </w:rPr>
              <w:t>dill</w:t>
            </w:r>
            <w:r w:rsidRPr="00D43325">
              <w:rPr>
                <w:b/>
                <w:sz w:val="24"/>
                <w:szCs w:val="24"/>
              </w:rPr>
              <w:t xml:space="preserve"> for this recipe, you will only use about 1/3 of the amount.</w:t>
            </w:r>
          </w:p>
          <w:p w14:paraId="53F4F67E" w14:textId="77777777" w:rsidR="00765E8D" w:rsidRPr="00600B02" w:rsidRDefault="00765E8D" w:rsidP="00664E39">
            <w:pPr>
              <w:pStyle w:val="ListParagraph"/>
              <w:spacing w:after="0" w:line="240" w:lineRule="auto"/>
              <w:ind w:left="144" w:right="-144"/>
              <w:jc w:val="both"/>
              <w:rPr>
                <w:rFonts w:ascii="Arial Black" w:eastAsia="Times New Roman" w:hAnsi="Arial Black" w:cs="Calibri"/>
                <w:color w:val="000000" w:themeColor="text1"/>
                <w:kern w:val="0"/>
                <w:sz w:val="24"/>
                <w:szCs w:val="24"/>
                <w:lang w:eastAsia="en-US"/>
                <w14:ligatures w14:val="none"/>
              </w:rPr>
            </w:pPr>
          </w:p>
          <w:p w14:paraId="33996B33" w14:textId="5B2353B2" w:rsidR="008B6B1E" w:rsidRPr="00765E8D" w:rsidRDefault="00765E8D" w:rsidP="00D43325">
            <w:pPr>
              <w:pStyle w:val="ListParagraph"/>
              <w:spacing w:after="0" w:line="240" w:lineRule="auto"/>
              <w:ind w:left="144" w:right="-144"/>
              <w:rPr>
                <w:rFonts w:ascii="Arial Black" w:eastAsia="Times New Roman" w:hAnsi="Arial Black" w:cs="Calibri"/>
                <w:color w:val="262626" w:themeColor="text1" w:themeTint="D9"/>
                <w:kern w:val="0"/>
                <w:sz w:val="24"/>
                <w:szCs w:val="24"/>
                <w:lang w:eastAsia="en-US"/>
                <w14:ligatures w14:val="none"/>
              </w:rPr>
            </w:pPr>
            <w:r w:rsidRPr="00765E8D">
              <w:rPr>
                <w:rFonts w:ascii="Arial Black" w:eastAsia="Times New Roman" w:hAnsi="Arial Black" w:cs="Calibri"/>
                <w:color w:val="262626" w:themeColor="text1" w:themeTint="D9"/>
                <w:kern w:val="0"/>
                <w:sz w:val="24"/>
                <w:szCs w:val="24"/>
                <w:lang w:eastAsia="en-US"/>
                <w14:ligatures w14:val="none"/>
              </w:rPr>
              <w:t>(Served by Mindoro WELCA at North Conference Summer Event)</w:t>
            </w:r>
          </w:p>
          <w:p w14:paraId="552BBA37" w14:textId="632679C6" w:rsidR="00065D5A" w:rsidRPr="00765E8D" w:rsidRDefault="00065D5A" w:rsidP="00664E39">
            <w:pPr>
              <w:spacing w:after="0" w:line="240" w:lineRule="auto"/>
              <w:ind w:left="144" w:right="-144"/>
              <w:rPr>
                <w:rFonts w:ascii="Arial Black" w:eastAsia="Times New Roman" w:hAnsi="Arial Black" w:cs="Calibri"/>
                <w:color w:val="262626" w:themeColor="text1" w:themeTint="D9"/>
                <w:kern w:val="0"/>
                <w:sz w:val="24"/>
                <w:szCs w:val="24"/>
                <w:lang w:eastAsia="en-US"/>
                <w14:ligatures w14:val="none"/>
              </w:rPr>
            </w:pPr>
          </w:p>
          <w:p w14:paraId="756B5680" w14:textId="58A9432B" w:rsidR="00FD7A17" w:rsidRPr="003476CC" w:rsidRDefault="00FD7A17" w:rsidP="00664E39">
            <w:pPr>
              <w:pStyle w:val="ListParagraph"/>
              <w:spacing w:after="0" w:line="240" w:lineRule="auto"/>
              <w:ind w:left="144" w:right="-144"/>
              <w:rPr>
                <w:rFonts w:ascii="Arial Black" w:eastAsia="Times New Roman" w:hAnsi="Arial Black" w:cs="Calibri"/>
                <w:color w:val="000000" w:themeColor="text1"/>
                <w:kern w:val="0"/>
                <w:sz w:val="24"/>
                <w:szCs w:val="24"/>
                <w:lang w:eastAsia="en-US"/>
                <w14:ligatures w14:val="none"/>
              </w:rPr>
            </w:pPr>
          </w:p>
        </w:tc>
        <w:tc>
          <w:tcPr>
            <w:tcW w:w="945" w:type="dxa"/>
            <w:tcBorders>
              <w:top w:val="nil"/>
              <w:left w:val="nil"/>
              <w:bottom w:val="nil"/>
              <w:right w:val="nil"/>
            </w:tcBorders>
            <w:shd w:val="clear" w:color="auto" w:fill="auto"/>
            <w:noWrap/>
            <w:vAlign w:val="bottom"/>
          </w:tcPr>
          <w:p w14:paraId="31E25121" w14:textId="1AB89C51"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013" w:type="dxa"/>
            <w:tcBorders>
              <w:top w:val="nil"/>
              <w:left w:val="nil"/>
              <w:bottom w:val="nil"/>
              <w:right w:val="nil"/>
            </w:tcBorders>
            <w:shd w:val="clear" w:color="auto" w:fill="auto"/>
            <w:noWrap/>
            <w:vAlign w:val="bottom"/>
          </w:tcPr>
          <w:p w14:paraId="524F36BB" w14:textId="4906CD3D" w:rsidR="00DF108B" w:rsidRPr="00DF108B" w:rsidRDefault="002562D0" w:rsidP="00DF108B">
            <w:pPr>
              <w:spacing w:after="0" w:line="240" w:lineRule="auto"/>
              <w:jc w:val="center"/>
              <w:rPr>
                <w:rFonts w:ascii="Calibri" w:eastAsia="Times New Roman" w:hAnsi="Calibri" w:cs="Calibri"/>
                <w:color w:val="000000"/>
                <w:kern w:val="0"/>
                <w:sz w:val="22"/>
                <w:szCs w:val="22"/>
                <w:lang w:eastAsia="en-US"/>
                <w14:ligatures w14:val="none"/>
              </w:rPr>
            </w:pPr>
            <w:r>
              <w:rPr>
                <w:rFonts w:ascii="Calibri" w:eastAsia="Times New Roman" w:hAnsi="Calibri" w:cs="Calibri"/>
                <w:color w:val="000000"/>
                <w:kern w:val="0"/>
                <w:sz w:val="22"/>
                <w:szCs w:val="22"/>
                <w:lang w:eastAsia="en-US"/>
                <w14:ligatures w14:val="none"/>
              </w:rPr>
              <w:t>‘</w:t>
            </w:r>
          </w:p>
        </w:tc>
        <w:tc>
          <w:tcPr>
            <w:tcW w:w="950" w:type="dxa"/>
            <w:tcBorders>
              <w:top w:val="nil"/>
              <w:left w:val="nil"/>
              <w:bottom w:val="nil"/>
              <w:right w:val="nil"/>
            </w:tcBorders>
            <w:shd w:val="clear" w:color="auto" w:fill="auto"/>
            <w:noWrap/>
            <w:vAlign w:val="bottom"/>
          </w:tcPr>
          <w:p w14:paraId="43F3724F" w14:textId="2B2A8EE4"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37" w:type="dxa"/>
            <w:tcBorders>
              <w:top w:val="nil"/>
              <w:left w:val="nil"/>
              <w:bottom w:val="nil"/>
              <w:right w:val="nil"/>
            </w:tcBorders>
            <w:shd w:val="clear" w:color="auto" w:fill="auto"/>
            <w:noWrap/>
            <w:vAlign w:val="bottom"/>
          </w:tcPr>
          <w:p w14:paraId="6D751A63" w14:textId="679DC8BB"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4" w:type="dxa"/>
            <w:tcBorders>
              <w:top w:val="nil"/>
              <w:left w:val="nil"/>
              <w:bottom w:val="nil"/>
              <w:right w:val="nil"/>
            </w:tcBorders>
            <w:shd w:val="clear" w:color="auto" w:fill="auto"/>
            <w:noWrap/>
            <w:vAlign w:val="bottom"/>
          </w:tcPr>
          <w:p w14:paraId="40823210" w14:textId="4CBF72A4"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109" w:type="dxa"/>
            <w:tcBorders>
              <w:top w:val="nil"/>
              <w:left w:val="nil"/>
              <w:bottom w:val="nil"/>
              <w:right w:val="nil"/>
            </w:tcBorders>
            <w:shd w:val="clear" w:color="auto" w:fill="auto"/>
            <w:noWrap/>
            <w:vAlign w:val="bottom"/>
          </w:tcPr>
          <w:p w14:paraId="5DC77171" w14:textId="0DC153FB"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69" w:type="dxa"/>
            <w:tcBorders>
              <w:top w:val="nil"/>
              <w:left w:val="nil"/>
              <w:bottom w:val="nil"/>
              <w:right w:val="nil"/>
            </w:tcBorders>
            <w:shd w:val="clear" w:color="auto" w:fill="auto"/>
            <w:noWrap/>
            <w:vAlign w:val="bottom"/>
          </w:tcPr>
          <w:p w14:paraId="4757EFE4" w14:textId="7777777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2614" w:type="dxa"/>
            <w:tcBorders>
              <w:top w:val="nil"/>
              <w:left w:val="nil"/>
              <w:bottom w:val="nil"/>
              <w:right w:val="nil"/>
            </w:tcBorders>
            <w:shd w:val="clear" w:color="auto" w:fill="auto"/>
            <w:vAlign w:val="bottom"/>
          </w:tcPr>
          <w:p w14:paraId="139AD0A0"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r>
      <w:tr w:rsidR="00DF108B" w:rsidRPr="00DF108B" w14:paraId="22EDA43F" w14:textId="77777777" w:rsidTr="00765E8D">
        <w:trPr>
          <w:trHeight w:val="288"/>
        </w:trPr>
        <w:tc>
          <w:tcPr>
            <w:tcW w:w="13286" w:type="dxa"/>
            <w:tcBorders>
              <w:top w:val="nil"/>
              <w:left w:val="nil"/>
              <w:bottom w:val="nil"/>
              <w:right w:val="nil"/>
            </w:tcBorders>
            <w:shd w:val="clear" w:color="auto" w:fill="auto"/>
            <w:noWrap/>
            <w:vAlign w:val="bottom"/>
          </w:tcPr>
          <w:p w14:paraId="7CC80150" w14:textId="77777777" w:rsidR="003411CC" w:rsidRPr="00D43325" w:rsidRDefault="003411CC" w:rsidP="00664E39">
            <w:pPr>
              <w:ind w:left="144" w:right="-144"/>
              <w:jc w:val="center"/>
              <w:rPr>
                <w:rFonts w:ascii="Calibri" w:eastAsia="Times New Roman" w:hAnsi="Calibri" w:cs="Calibri"/>
                <w:color w:val="000000"/>
                <w:kern w:val="0"/>
                <w:sz w:val="24"/>
                <w:szCs w:val="24"/>
                <w:lang w:eastAsia="en-US"/>
                <w14:ligatures w14:val="none"/>
              </w:rPr>
            </w:pPr>
          </w:p>
          <w:p w14:paraId="1FE753AC" w14:textId="77777777" w:rsidR="003411CC" w:rsidRPr="00D43325" w:rsidRDefault="003411CC" w:rsidP="00664E39">
            <w:pPr>
              <w:ind w:left="144" w:right="-144"/>
              <w:jc w:val="center"/>
              <w:rPr>
                <w:rFonts w:ascii="Calibri" w:eastAsia="Times New Roman" w:hAnsi="Calibri" w:cs="Calibri"/>
                <w:color w:val="000000"/>
                <w:kern w:val="0"/>
                <w:sz w:val="24"/>
                <w:szCs w:val="24"/>
                <w:lang w:eastAsia="en-US"/>
                <w14:ligatures w14:val="none"/>
              </w:rPr>
            </w:pPr>
          </w:p>
          <w:p w14:paraId="360F194D" w14:textId="6CFE847F" w:rsidR="008514D0" w:rsidRPr="00721643" w:rsidRDefault="008514D0" w:rsidP="00664E39">
            <w:pPr>
              <w:ind w:left="144" w:right="-144"/>
              <w:jc w:val="center"/>
              <w:rPr>
                <w:rFonts w:ascii="Calibri" w:eastAsia="Times New Roman" w:hAnsi="Calibri" w:cs="Calibri"/>
                <w:color w:val="000000"/>
                <w:kern w:val="0"/>
                <w:sz w:val="28"/>
                <w:szCs w:val="28"/>
                <w:lang w:eastAsia="en-US"/>
                <w14:ligatures w14:val="none"/>
              </w:rPr>
            </w:pPr>
            <w:r w:rsidRPr="00721643">
              <w:rPr>
                <w:rFonts w:ascii="Calibri" w:eastAsia="Times New Roman" w:hAnsi="Calibri" w:cs="Calibri"/>
                <w:color w:val="000000"/>
                <w:kern w:val="0"/>
                <w:sz w:val="28"/>
                <w:szCs w:val="28"/>
                <w:lang w:eastAsia="en-US"/>
                <w14:ligatures w14:val="none"/>
              </w:rPr>
              <w:t>Excerpts from</w:t>
            </w:r>
          </w:p>
          <w:p w14:paraId="5FEEE037" w14:textId="6D676DAC" w:rsidR="00DF108B" w:rsidRPr="00721643" w:rsidRDefault="00E02D0F" w:rsidP="00664E39">
            <w:pPr>
              <w:ind w:left="144" w:right="-144"/>
              <w:jc w:val="center"/>
              <w:rPr>
                <w:rFonts w:ascii="Calibri" w:eastAsia="Times New Roman" w:hAnsi="Calibri" w:cs="Calibri"/>
                <w:b/>
                <w:color w:val="FF0000"/>
                <w:kern w:val="0"/>
                <w:sz w:val="28"/>
                <w:szCs w:val="28"/>
                <w:lang w:eastAsia="en-US"/>
                <w14:ligatures w14:val="none"/>
              </w:rPr>
            </w:pPr>
            <w:r w:rsidRPr="00721643">
              <w:rPr>
                <w:rFonts w:ascii="Calibri" w:eastAsia="Times New Roman" w:hAnsi="Calibri" w:cs="Calibri"/>
                <w:b/>
                <w:color w:val="FF0000"/>
                <w:kern w:val="0"/>
                <w:sz w:val="28"/>
                <w:szCs w:val="28"/>
                <w:lang w:eastAsia="en-US"/>
                <w14:ligatures w14:val="none"/>
              </w:rPr>
              <w:t>HOLY CIRCLES</w:t>
            </w:r>
          </w:p>
          <w:p w14:paraId="037CFFA1" w14:textId="77777777" w:rsidR="00E02D0F" w:rsidRPr="00721643" w:rsidRDefault="00E02D0F" w:rsidP="00664E39">
            <w:pPr>
              <w:ind w:left="144" w:right="-144"/>
              <w:jc w:val="center"/>
              <w:rPr>
                <w:rFonts w:ascii="Calibri" w:eastAsia="Times New Roman" w:hAnsi="Calibri" w:cs="Calibri"/>
                <w:color w:val="000000"/>
                <w:kern w:val="0"/>
                <w:sz w:val="28"/>
                <w:szCs w:val="28"/>
                <w:lang w:eastAsia="en-US"/>
                <w14:ligatures w14:val="none"/>
              </w:rPr>
            </w:pPr>
            <w:r w:rsidRPr="00721643">
              <w:rPr>
                <w:rFonts w:ascii="Calibri" w:eastAsia="Times New Roman" w:hAnsi="Calibri" w:cs="Calibri"/>
                <w:color w:val="000000"/>
                <w:kern w:val="0"/>
                <w:sz w:val="28"/>
                <w:szCs w:val="28"/>
                <w:lang w:eastAsia="en-US"/>
                <w14:ligatures w14:val="none"/>
              </w:rPr>
              <w:t>By Linda Post Bushkofsky</w:t>
            </w:r>
          </w:p>
          <w:p w14:paraId="4A130584" w14:textId="77777777" w:rsidR="00E02D0F" w:rsidRPr="00721643" w:rsidRDefault="00E02D0F" w:rsidP="00664E39">
            <w:pPr>
              <w:ind w:left="144" w:right="-144"/>
              <w:jc w:val="center"/>
              <w:rPr>
                <w:rFonts w:ascii="Calibri" w:eastAsia="Times New Roman" w:hAnsi="Calibri" w:cs="Calibri"/>
                <w:color w:val="000000"/>
                <w:kern w:val="0"/>
                <w:sz w:val="28"/>
                <w:szCs w:val="28"/>
                <w:lang w:eastAsia="en-US"/>
                <w14:ligatures w14:val="none"/>
              </w:rPr>
            </w:pPr>
            <w:r w:rsidRPr="00721643">
              <w:rPr>
                <w:rFonts w:ascii="Calibri" w:eastAsia="Times New Roman" w:hAnsi="Calibri" w:cs="Calibri"/>
                <w:color w:val="000000"/>
                <w:kern w:val="0"/>
                <w:sz w:val="28"/>
                <w:szCs w:val="28"/>
                <w:u w:val="single"/>
                <w:lang w:eastAsia="en-US"/>
                <w14:ligatures w14:val="none"/>
              </w:rPr>
              <w:t xml:space="preserve">Gather </w:t>
            </w:r>
            <w:r w:rsidRPr="00721643">
              <w:rPr>
                <w:rFonts w:ascii="Calibri" w:eastAsia="Times New Roman" w:hAnsi="Calibri" w:cs="Calibri"/>
                <w:color w:val="000000"/>
                <w:kern w:val="0"/>
                <w:sz w:val="28"/>
                <w:szCs w:val="28"/>
                <w:lang w:eastAsia="en-US"/>
                <w14:ligatures w14:val="none"/>
              </w:rPr>
              <w:t>June 2018</w:t>
            </w:r>
          </w:p>
          <w:p w14:paraId="76528F9D" w14:textId="598BA5F2" w:rsidR="008514D0" w:rsidRPr="00721643" w:rsidRDefault="008514D0" w:rsidP="00664E39">
            <w:pPr>
              <w:ind w:left="144" w:right="-144"/>
              <w:rPr>
                <w:rFonts w:ascii="Calibri" w:eastAsia="Times New Roman" w:hAnsi="Calibri" w:cs="Calibri"/>
                <w:color w:val="000000"/>
                <w:kern w:val="0"/>
                <w:sz w:val="28"/>
                <w:szCs w:val="28"/>
                <w:lang w:eastAsia="en-US"/>
                <w14:ligatures w14:val="none"/>
              </w:rPr>
            </w:pPr>
            <w:r w:rsidRPr="00721643">
              <w:rPr>
                <w:rFonts w:ascii="Calibri" w:eastAsia="Times New Roman" w:hAnsi="Calibri" w:cs="Calibri"/>
                <w:color w:val="000000"/>
                <w:kern w:val="0"/>
                <w:sz w:val="28"/>
                <w:szCs w:val="28"/>
                <w:lang w:eastAsia="en-US"/>
                <w14:ligatures w14:val="none"/>
              </w:rPr>
              <w:t xml:space="preserve">         So many of our ministries occur in small groups, often referred to as circles…Two thoughts about circles came to me…one thought was that in advance of meeting, women would read the Bible study, often jotting down answers to the questions posed in the study…currently many have a different approach. When we settle into the </w:t>
            </w:r>
            <w:r w:rsidR="004242A5" w:rsidRPr="00721643">
              <w:rPr>
                <w:rFonts w:ascii="Calibri" w:eastAsia="Times New Roman" w:hAnsi="Calibri" w:cs="Calibri"/>
                <w:color w:val="000000"/>
                <w:kern w:val="0"/>
                <w:sz w:val="28"/>
                <w:szCs w:val="28"/>
                <w:lang w:eastAsia="en-US"/>
                <w14:ligatures w14:val="none"/>
              </w:rPr>
              <w:t>.</w:t>
            </w:r>
            <w:r w:rsidRPr="00721643">
              <w:rPr>
                <w:rFonts w:ascii="Calibri" w:eastAsia="Times New Roman" w:hAnsi="Calibri" w:cs="Calibri"/>
                <w:color w:val="000000"/>
                <w:kern w:val="0"/>
                <w:sz w:val="28"/>
                <w:szCs w:val="28"/>
                <w:lang w:eastAsia="en-US"/>
                <w14:ligatures w14:val="none"/>
              </w:rPr>
              <w:t>Bible study, we read the study word-for-word, out</w:t>
            </w:r>
            <w:r w:rsidR="004242A5" w:rsidRPr="00721643">
              <w:rPr>
                <w:rFonts w:ascii="Calibri" w:eastAsia="Times New Roman" w:hAnsi="Calibri" w:cs="Calibri"/>
                <w:color w:val="000000"/>
                <w:kern w:val="0"/>
                <w:sz w:val="28"/>
                <w:szCs w:val="28"/>
                <w:lang w:eastAsia="en-US"/>
                <w14:ligatures w14:val="none"/>
              </w:rPr>
              <w:t xml:space="preserve"> </w:t>
            </w:r>
            <w:r w:rsidRPr="00721643">
              <w:rPr>
                <w:rFonts w:ascii="Calibri" w:eastAsia="Times New Roman" w:hAnsi="Calibri" w:cs="Calibri"/>
                <w:color w:val="000000"/>
                <w:kern w:val="0"/>
                <w:sz w:val="28"/>
                <w:szCs w:val="28"/>
                <w:lang w:eastAsia="en-US"/>
                <w14:ligatures w14:val="none"/>
              </w:rPr>
              <w:t>loud. Generally, no one has prepared anything in advance</w:t>
            </w:r>
            <w:r w:rsidR="004242A5" w:rsidRPr="00721643">
              <w:rPr>
                <w:rFonts w:ascii="Calibri" w:eastAsia="Times New Roman" w:hAnsi="Calibri" w:cs="Calibri"/>
                <w:color w:val="000000"/>
                <w:kern w:val="0"/>
                <w:sz w:val="28"/>
                <w:szCs w:val="28"/>
                <w:lang w:eastAsia="en-US"/>
                <w14:ligatures w14:val="none"/>
              </w:rPr>
              <w:t>…sitting together and reading aloud is a beautiful throwback to what the early church did. It is how our worship traditions were born, with believers coming together to share and talk about Scripture and the stories of Jesus.</w:t>
            </w:r>
          </w:p>
          <w:p w14:paraId="6016FD41" w14:textId="22C66048" w:rsidR="004242A5" w:rsidRPr="00721643" w:rsidRDefault="004242A5" w:rsidP="00664E39">
            <w:pPr>
              <w:ind w:left="144" w:right="-144"/>
              <w:rPr>
                <w:rFonts w:ascii="Calibri" w:eastAsia="Times New Roman" w:hAnsi="Calibri" w:cs="Calibri"/>
                <w:color w:val="FF0000"/>
                <w:kern w:val="0"/>
                <w:sz w:val="28"/>
                <w:szCs w:val="28"/>
                <w:lang w:eastAsia="en-US"/>
                <w14:ligatures w14:val="none"/>
              </w:rPr>
            </w:pPr>
            <w:r w:rsidRPr="00721643">
              <w:rPr>
                <w:rFonts w:ascii="Calibri" w:eastAsia="Times New Roman" w:hAnsi="Calibri" w:cs="Calibri"/>
                <w:color w:val="000000"/>
                <w:kern w:val="0"/>
                <w:sz w:val="28"/>
                <w:szCs w:val="28"/>
                <w:lang w:eastAsia="en-US"/>
                <w14:ligatures w14:val="none"/>
              </w:rPr>
              <w:t xml:space="preserve">   The second circle story involved a young mother and toddler in an airport, waiting to board a flight. The child was having a meltdown…The mom, pregnant and traveling alone with the toddler</w:t>
            </w:r>
            <w:r w:rsidR="00DF7738" w:rsidRPr="00721643">
              <w:rPr>
                <w:rFonts w:ascii="Calibri" w:eastAsia="Times New Roman" w:hAnsi="Calibri" w:cs="Calibri"/>
                <w:color w:val="000000"/>
                <w:kern w:val="0"/>
                <w:sz w:val="28"/>
                <w:szCs w:val="28"/>
                <w:lang w:eastAsia="en-US"/>
                <w14:ligatures w14:val="none"/>
              </w:rPr>
              <w:t xml:space="preserve">, couldn’t manage the situation any further…Six or seven women – strangers to the woman and to each other – slowly came and sat down beside the woman and child, forming a circle around them. </w:t>
            </w:r>
            <w:r w:rsidR="00C72BF1" w:rsidRPr="00721643">
              <w:rPr>
                <w:rFonts w:ascii="Calibri" w:eastAsia="Times New Roman" w:hAnsi="Calibri" w:cs="Calibri"/>
                <w:color w:val="000000"/>
                <w:kern w:val="0"/>
                <w:sz w:val="28"/>
                <w:szCs w:val="28"/>
                <w:lang w:eastAsia="en-US"/>
                <w14:ligatures w14:val="none"/>
              </w:rPr>
              <w:t xml:space="preserve">One sang a calming song to the child. One offered water, and another offered an orange. Another gave the child a little toy. Mom and child soon calmed down and were able to board their plane… one woman later in a Facebook post said, </w:t>
            </w:r>
            <w:r w:rsidR="00C72BF1" w:rsidRPr="00721643">
              <w:rPr>
                <w:rFonts w:ascii="Calibri" w:eastAsia="Times New Roman" w:hAnsi="Calibri" w:cs="Calibri"/>
                <w:color w:val="FF0000"/>
                <w:kern w:val="0"/>
                <w:sz w:val="28"/>
                <w:szCs w:val="28"/>
                <w:lang w:eastAsia="en-US"/>
                <w14:ligatures w14:val="none"/>
              </w:rPr>
              <w:t>“It occurred to me that a circle of women, with a mission, can save the world.”</w:t>
            </w:r>
          </w:p>
          <w:p w14:paraId="4D5B3F6A" w14:textId="1E9C696C" w:rsidR="00E02D0F" w:rsidRPr="00D43325" w:rsidRDefault="00C72BF1" w:rsidP="00664E39">
            <w:pPr>
              <w:ind w:left="144" w:right="-144"/>
              <w:rPr>
                <w:rFonts w:ascii="Calibri" w:eastAsia="Times New Roman" w:hAnsi="Calibri" w:cs="Calibri"/>
                <w:b/>
                <w:color w:val="000000"/>
                <w:kern w:val="0"/>
                <w:sz w:val="24"/>
                <w:szCs w:val="24"/>
                <w:lang w:eastAsia="en-US"/>
                <w14:ligatures w14:val="none"/>
              </w:rPr>
            </w:pPr>
            <w:r w:rsidRPr="00721643">
              <w:rPr>
                <w:rFonts w:ascii="Calibri" w:eastAsia="Times New Roman" w:hAnsi="Calibri" w:cs="Calibri"/>
                <w:b/>
                <w:color w:val="FF0000"/>
                <w:kern w:val="0"/>
                <w:sz w:val="28"/>
                <w:szCs w:val="28"/>
                <w:lang w:eastAsia="en-US"/>
                <w14:ligatures w14:val="none"/>
              </w:rPr>
              <w:t xml:space="preserve">   Whatever </w:t>
            </w:r>
            <w:r w:rsidR="0046024D" w:rsidRPr="00721643">
              <w:rPr>
                <w:rFonts w:ascii="Calibri" w:eastAsia="Times New Roman" w:hAnsi="Calibri" w:cs="Calibri"/>
                <w:b/>
                <w:color w:val="FF0000"/>
                <w:kern w:val="0"/>
                <w:sz w:val="28"/>
                <w:szCs w:val="28"/>
                <w:lang w:eastAsia="en-US"/>
                <w14:ligatures w14:val="none"/>
              </w:rPr>
              <w:t>happens in our circles – communal reading and prayer, collective listening, joint service, shared laughter and tears – can indeed save the world…As we gather as a community of women, may we honor and respect the transforming power of our circles, always making room inside them for new women.</w:t>
            </w:r>
          </w:p>
        </w:tc>
        <w:tc>
          <w:tcPr>
            <w:tcW w:w="945" w:type="dxa"/>
            <w:tcBorders>
              <w:top w:val="nil"/>
              <w:left w:val="nil"/>
              <w:bottom w:val="nil"/>
              <w:right w:val="nil"/>
            </w:tcBorders>
            <w:shd w:val="clear" w:color="auto" w:fill="auto"/>
            <w:noWrap/>
            <w:vAlign w:val="bottom"/>
          </w:tcPr>
          <w:p w14:paraId="409C96E1" w14:textId="6FDC7941"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013" w:type="dxa"/>
            <w:tcBorders>
              <w:top w:val="nil"/>
              <w:left w:val="nil"/>
              <w:bottom w:val="nil"/>
              <w:right w:val="nil"/>
            </w:tcBorders>
            <w:shd w:val="clear" w:color="auto" w:fill="auto"/>
            <w:noWrap/>
            <w:vAlign w:val="bottom"/>
          </w:tcPr>
          <w:p w14:paraId="5255199E" w14:textId="7BF7E36B"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0" w:type="dxa"/>
            <w:tcBorders>
              <w:top w:val="nil"/>
              <w:left w:val="nil"/>
              <w:bottom w:val="nil"/>
              <w:right w:val="nil"/>
            </w:tcBorders>
            <w:shd w:val="clear" w:color="auto" w:fill="auto"/>
            <w:noWrap/>
            <w:vAlign w:val="bottom"/>
          </w:tcPr>
          <w:p w14:paraId="25C4A11C" w14:textId="5C1DBD66"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37" w:type="dxa"/>
            <w:tcBorders>
              <w:top w:val="nil"/>
              <w:left w:val="nil"/>
              <w:bottom w:val="nil"/>
              <w:right w:val="nil"/>
            </w:tcBorders>
            <w:shd w:val="clear" w:color="auto" w:fill="auto"/>
            <w:noWrap/>
            <w:vAlign w:val="bottom"/>
          </w:tcPr>
          <w:p w14:paraId="0365796E" w14:textId="519855BB"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4" w:type="dxa"/>
            <w:tcBorders>
              <w:top w:val="nil"/>
              <w:left w:val="nil"/>
              <w:bottom w:val="nil"/>
              <w:right w:val="nil"/>
            </w:tcBorders>
            <w:shd w:val="clear" w:color="auto" w:fill="auto"/>
            <w:noWrap/>
            <w:vAlign w:val="bottom"/>
          </w:tcPr>
          <w:p w14:paraId="66F024A9" w14:textId="7777777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109" w:type="dxa"/>
            <w:tcBorders>
              <w:top w:val="nil"/>
              <w:left w:val="nil"/>
              <w:bottom w:val="nil"/>
              <w:right w:val="nil"/>
            </w:tcBorders>
            <w:shd w:val="clear" w:color="auto" w:fill="auto"/>
            <w:noWrap/>
            <w:vAlign w:val="bottom"/>
          </w:tcPr>
          <w:p w14:paraId="25BB4DF9"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969" w:type="dxa"/>
            <w:tcBorders>
              <w:top w:val="nil"/>
              <w:left w:val="nil"/>
              <w:bottom w:val="nil"/>
              <w:right w:val="nil"/>
            </w:tcBorders>
            <w:shd w:val="clear" w:color="auto" w:fill="auto"/>
            <w:noWrap/>
            <w:vAlign w:val="bottom"/>
          </w:tcPr>
          <w:p w14:paraId="1DAB167C"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2614" w:type="dxa"/>
            <w:tcBorders>
              <w:top w:val="nil"/>
              <w:left w:val="nil"/>
              <w:bottom w:val="nil"/>
              <w:right w:val="nil"/>
            </w:tcBorders>
            <w:shd w:val="clear" w:color="auto" w:fill="auto"/>
            <w:vAlign w:val="bottom"/>
          </w:tcPr>
          <w:p w14:paraId="478A6265" w14:textId="3751A0F3" w:rsidR="00DF108B" w:rsidRPr="00DF108B" w:rsidRDefault="00DF108B" w:rsidP="00DF108B">
            <w:pPr>
              <w:spacing w:after="0" w:line="240" w:lineRule="auto"/>
              <w:rPr>
                <w:rFonts w:ascii="Calibri" w:eastAsia="Times New Roman" w:hAnsi="Calibri" w:cs="Calibri"/>
                <w:color w:val="000000"/>
                <w:kern w:val="0"/>
                <w:sz w:val="22"/>
                <w:szCs w:val="22"/>
                <w:lang w:eastAsia="en-US"/>
                <w14:ligatures w14:val="none"/>
              </w:rPr>
            </w:pPr>
          </w:p>
        </w:tc>
      </w:tr>
      <w:tr w:rsidR="00065D5A" w:rsidRPr="00DF108B" w14:paraId="5F2EA0F8" w14:textId="77777777" w:rsidTr="00765E8D">
        <w:trPr>
          <w:trHeight w:val="288"/>
        </w:trPr>
        <w:tc>
          <w:tcPr>
            <w:tcW w:w="13286" w:type="dxa"/>
            <w:tcBorders>
              <w:top w:val="nil"/>
              <w:left w:val="nil"/>
              <w:bottom w:val="nil"/>
              <w:right w:val="nil"/>
            </w:tcBorders>
            <w:shd w:val="clear" w:color="auto" w:fill="auto"/>
            <w:noWrap/>
            <w:vAlign w:val="bottom"/>
          </w:tcPr>
          <w:p w14:paraId="4F8DB155" w14:textId="77777777" w:rsidR="00065D5A" w:rsidRPr="00D43325" w:rsidRDefault="00065D5A" w:rsidP="00DF108B">
            <w:pPr>
              <w:spacing w:after="0" w:line="240" w:lineRule="auto"/>
              <w:rPr>
                <w:rFonts w:ascii="Calibri" w:eastAsia="Times New Roman" w:hAnsi="Calibri" w:cs="Calibri"/>
                <w:color w:val="000000"/>
                <w:kern w:val="0"/>
                <w:sz w:val="24"/>
                <w:szCs w:val="24"/>
                <w:lang w:eastAsia="en-US"/>
                <w14:ligatures w14:val="none"/>
              </w:rPr>
            </w:pPr>
          </w:p>
        </w:tc>
        <w:tc>
          <w:tcPr>
            <w:tcW w:w="945" w:type="dxa"/>
            <w:tcBorders>
              <w:top w:val="nil"/>
              <w:left w:val="nil"/>
              <w:bottom w:val="nil"/>
              <w:right w:val="nil"/>
            </w:tcBorders>
            <w:shd w:val="clear" w:color="auto" w:fill="auto"/>
            <w:noWrap/>
            <w:vAlign w:val="bottom"/>
          </w:tcPr>
          <w:p w14:paraId="09D8D9AE" w14:textId="77777777" w:rsidR="00065D5A" w:rsidRPr="00DF108B" w:rsidRDefault="00065D5A"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013" w:type="dxa"/>
            <w:tcBorders>
              <w:top w:val="nil"/>
              <w:left w:val="nil"/>
              <w:bottom w:val="nil"/>
              <w:right w:val="nil"/>
            </w:tcBorders>
            <w:shd w:val="clear" w:color="auto" w:fill="auto"/>
            <w:noWrap/>
            <w:vAlign w:val="bottom"/>
          </w:tcPr>
          <w:p w14:paraId="5F23ACD8" w14:textId="77777777" w:rsidR="00065D5A" w:rsidRPr="00DF108B" w:rsidRDefault="00065D5A"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0" w:type="dxa"/>
            <w:tcBorders>
              <w:top w:val="nil"/>
              <w:left w:val="nil"/>
              <w:bottom w:val="nil"/>
              <w:right w:val="nil"/>
            </w:tcBorders>
            <w:shd w:val="clear" w:color="auto" w:fill="auto"/>
            <w:noWrap/>
            <w:vAlign w:val="bottom"/>
          </w:tcPr>
          <w:p w14:paraId="76AAC2FE" w14:textId="77777777" w:rsidR="00065D5A" w:rsidRPr="00DF108B" w:rsidRDefault="00065D5A"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37" w:type="dxa"/>
            <w:tcBorders>
              <w:top w:val="nil"/>
              <w:left w:val="nil"/>
              <w:bottom w:val="nil"/>
              <w:right w:val="nil"/>
            </w:tcBorders>
            <w:shd w:val="clear" w:color="auto" w:fill="auto"/>
            <w:noWrap/>
            <w:vAlign w:val="bottom"/>
          </w:tcPr>
          <w:p w14:paraId="10077307" w14:textId="77777777" w:rsidR="00065D5A" w:rsidRPr="00DF108B" w:rsidRDefault="00065D5A"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4" w:type="dxa"/>
            <w:tcBorders>
              <w:top w:val="nil"/>
              <w:left w:val="nil"/>
              <w:bottom w:val="nil"/>
              <w:right w:val="nil"/>
            </w:tcBorders>
            <w:shd w:val="clear" w:color="auto" w:fill="auto"/>
            <w:noWrap/>
            <w:vAlign w:val="bottom"/>
          </w:tcPr>
          <w:p w14:paraId="08D484A0" w14:textId="77777777" w:rsidR="00065D5A" w:rsidRPr="00DF108B" w:rsidRDefault="00065D5A"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109" w:type="dxa"/>
            <w:tcBorders>
              <w:top w:val="nil"/>
              <w:left w:val="nil"/>
              <w:bottom w:val="nil"/>
              <w:right w:val="nil"/>
            </w:tcBorders>
            <w:shd w:val="clear" w:color="auto" w:fill="auto"/>
            <w:noWrap/>
            <w:vAlign w:val="bottom"/>
          </w:tcPr>
          <w:p w14:paraId="5BF0A0A0" w14:textId="77777777" w:rsidR="00065D5A" w:rsidRPr="00DF108B" w:rsidRDefault="00065D5A"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969" w:type="dxa"/>
            <w:tcBorders>
              <w:top w:val="nil"/>
              <w:left w:val="nil"/>
              <w:bottom w:val="nil"/>
              <w:right w:val="nil"/>
            </w:tcBorders>
            <w:shd w:val="clear" w:color="auto" w:fill="auto"/>
            <w:noWrap/>
            <w:vAlign w:val="bottom"/>
          </w:tcPr>
          <w:p w14:paraId="394F044D" w14:textId="77777777" w:rsidR="00065D5A" w:rsidRPr="00DF108B" w:rsidRDefault="00065D5A"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2614" w:type="dxa"/>
            <w:tcBorders>
              <w:top w:val="nil"/>
              <w:left w:val="nil"/>
              <w:bottom w:val="nil"/>
              <w:right w:val="nil"/>
            </w:tcBorders>
            <w:shd w:val="clear" w:color="auto" w:fill="auto"/>
            <w:vAlign w:val="bottom"/>
          </w:tcPr>
          <w:p w14:paraId="2764C036" w14:textId="77777777" w:rsidR="00065D5A" w:rsidRPr="00DF108B" w:rsidRDefault="00065D5A" w:rsidP="00DF108B">
            <w:pPr>
              <w:spacing w:after="0" w:line="240" w:lineRule="auto"/>
              <w:rPr>
                <w:rFonts w:ascii="Calibri" w:eastAsia="Times New Roman" w:hAnsi="Calibri" w:cs="Calibri"/>
                <w:color w:val="000000"/>
                <w:kern w:val="0"/>
                <w:sz w:val="22"/>
                <w:szCs w:val="22"/>
                <w:lang w:eastAsia="en-US"/>
                <w14:ligatures w14:val="none"/>
              </w:rPr>
            </w:pPr>
          </w:p>
        </w:tc>
      </w:tr>
      <w:tr w:rsidR="00DF108B" w:rsidRPr="00DF108B" w14:paraId="17E8C3CE" w14:textId="77777777" w:rsidTr="00765E8D">
        <w:trPr>
          <w:trHeight w:val="288"/>
        </w:trPr>
        <w:tc>
          <w:tcPr>
            <w:tcW w:w="13286" w:type="dxa"/>
            <w:tcBorders>
              <w:top w:val="nil"/>
              <w:left w:val="nil"/>
              <w:bottom w:val="nil"/>
              <w:right w:val="nil"/>
            </w:tcBorders>
            <w:shd w:val="clear" w:color="auto" w:fill="auto"/>
            <w:noWrap/>
            <w:vAlign w:val="bottom"/>
          </w:tcPr>
          <w:p w14:paraId="11C2B96A" w14:textId="443E0D82" w:rsidR="00DF108B" w:rsidRPr="00DF108B" w:rsidRDefault="00DF108B" w:rsidP="00DF108B">
            <w:pPr>
              <w:spacing w:after="0" w:line="240" w:lineRule="auto"/>
              <w:rPr>
                <w:rFonts w:ascii="Calibri" w:eastAsia="Times New Roman" w:hAnsi="Calibri" w:cs="Calibri"/>
                <w:color w:val="000000"/>
                <w:kern w:val="0"/>
                <w:sz w:val="22"/>
                <w:szCs w:val="22"/>
                <w:lang w:eastAsia="en-US"/>
                <w14:ligatures w14:val="none"/>
              </w:rPr>
            </w:pPr>
          </w:p>
        </w:tc>
        <w:tc>
          <w:tcPr>
            <w:tcW w:w="945" w:type="dxa"/>
            <w:tcBorders>
              <w:top w:val="nil"/>
              <w:left w:val="nil"/>
              <w:bottom w:val="nil"/>
              <w:right w:val="nil"/>
            </w:tcBorders>
            <w:shd w:val="clear" w:color="auto" w:fill="auto"/>
            <w:noWrap/>
            <w:vAlign w:val="bottom"/>
          </w:tcPr>
          <w:p w14:paraId="764FD7A5" w14:textId="1115F178"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013" w:type="dxa"/>
            <w:tcBorders>
              <w:top w:val="nil"/>
              <w:left w:val="nil"/>
              <w:bottom w:val="nil"/>
              <w:right w:val="nil"/>
            </w:tcBorders>
            <w:shd w:val="clear" w:color="auto" w:fill="auto"/>
            <w:noWrap/>
            <w:vAlign w:val="bottom"/>
          </w:tcPr>
          <w:p w14:paraId="7010C15C" w14:textId="7777777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0" w:type="dxa"/>
            <w:tcBorders>
              <w:top w:val="nil"/>
              <w:left w:val="nil"/>
              <w:bottom w:val="nil"/>
              <w:right w:val="nil"/>
            </w:tcBorders>
            <w:shd w:val="clear" w:color="auto" w:fill="auto"/>
            <w:noWrap/>
            <w:vAlign w:val="bottom"/>
          </w:tcPr>
          <w:p w14:paraId="4DD6E054" w14:textId="2EA87ED1"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37" w:type="dxa"/>
            <w:tcBorders>
              <w:top w:val="nil"/>
              <w:left w:val="nil"/>
              <w:bottom w:val="nil"/>
              <w:right w:val="nil"/>
            </w:tcBorders>
            <w:shd w:val="clear" w:color="auto" w:fill="auto"/>
            <w:noWrap/>
            <w:vAlign w:val="bottom"/>
          </w:tcPr>
          <w:p w14:paraId="4768E4BC" w14:textId="7777777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4" w:type="dxa"/>
            <w:tcBorders>
              <w:top w:val="nil"/>
              <w:left w:val="nil"/>
              <w:bottom w:val="nil"/>
              <w:right w:val="nil"/>
            </w:tcBorders>
            <w:shd w:val="clear" w:color="auto" w:fill="auto"/>
            <w:noWrap/>
            <w:vAlign w:val="bottom"/>
          </w:tcPr>
          <w:p w14:paraId="1E1BE18E"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1109" w:type="dxa"/>
            <w:tcBorders>
              <w:top w:val="nil"/>
              <w:left w:val="nil"/>
              <w:bottom w:val="nil"/>
              <w:right w:val="nil"/>
            </w:tcBorders>
            <w:shd w:val="clear" w:color="auto" w:fill="auto"/>
            <w:noWrap/>
            <w:vAlign w:val="bottom"/>
          </w:tcPr>
          <w:p w14:paraId="2EA8D596"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969" w:type="dxa"/>
            <w:tcBorders>
              <w:top w:val="nil"/>
              <w:left w:val="nil"/>
              <w:bottom w:val="nil"/>
              <w:right w:val="nil"/>
            </w:tcBorders>
            <w:shd w:val="clear" w:color="auto" w:fill="auto"/>
            <w:noWrap/>
            <w:vAlign w:val="bottom"/>
          </w:tcPr>
          <w:p w14:paraId="1E169C88" w14:textId="7824965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2614" w:type="dxa"/>
            <w:tcBorders>
              <w:top w:val="nil"/>
              <w:left w:val="nil"/>
              <w:bottom w:val="nil"/>
              <w:right w:val="nil"/>
            </w:tcBorders>
            <w:shd w:val="clear" w:color="auto" w:fill="auto"/>
            <w:vAlign w:val="bottom"/>
          </w:tcPr>
          <w:p w14:paraId="647FDA5B" w14:textId="7777777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r>
      <w:tr w:rsidR="00DF108B" w:rsidRPr="00DF108B" w14:paraId="049D59E4" w14:textId="77777777" w:rsidTr="00765E8D">
        <w:trPr>
          <w:trHeight w:val="288"/>
        </w:trPr>
        <w:tc>
          <w:tcPr>
            <w:tcW w:w="13286" w:type="dxa"/>
            <w:tcBorders>
              <w:top w:val="nil"/>
              <w:left w:val="nil"/>
              <w:bottom w:val="nil"/>
              <w:right w:val="nil"/>
            </w:tcBorders>
            <w:shd w:val="clear" w:color="auto" w:fill="auto"/>
            <w:noWrap/>
            <w:vAlign w:val="bottom"/>
          </w:tcPr>
          <w:p w14:paraId="57AC7B25" w14:textId="04F01AAC" w:rsidR="00DF108B" w:rsidRPr="00DF108B" w:rsidRDefault="00DF108B" w:rsidP="00DF108B">
            <w:pPr>
              <w:spacing w:after="0" w:line="240" w:lineRule="auto"/>
              <w:rPr>
                <w:rFonts w:ascii="Calibri" w:eastAsia="Times New Roman" w:hAnsi="Calibri" w:cs="Calibri"/>
                <w:color w:val="000000"/>
                <w:kern w:val="0"/>
                <w:sz w:val="22"/>
                <w:szCs w:val="22"/>
                <w:lang w:eastAsia="en-US"/>
                <w14:ligatures w14:val="none"/>
              </w:rPr>
            </w:pPr>
          </w:p>
        </w:tc>
        <w:tc>
          <w:tcPr>
            <w:tcW w:w="945" w:type="dxa"/>
            <w:tcBorders>
              <w:top w:val="nil"/>
              <w:left w:val="nil"/>
              <w:bottom w:val="nil"/>
              <w:right w:val="nil"/>
            </w:tcBorders>
            <w:shd w:val="clear" w:color="auto" w:fill="auto"/>
            <w:noWrap/>
            <w:vAlign w:val="bottom"/>
          </w:tcPr>
          <w:p w14:paraId="0EFD14F5" w14:textId="2019CACB"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013" w:type="dxa"/>
            <w:tcBorders>
              <w:top w:val="nil"/>
              <w:left w:val="nil"/>
              <w:bottom w:val="nil"/>
              <w:right w:val="nil"/>
            </w:tcBorders>
            <w:shd w:val="clear" w:color="auto" w:fill="auto"/>
            <w:noWrap/>
            <w:vAlign w:val="bottom"/>
          </w:tcPr>
          <w:p w14:paraId="1E19BEAB" w14:textId="09E7E3C6"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0" w:type="dxa"/>
            <w:tcBorders>
              <w:top w:val="nil"/>
              <w:left w:val="nil"/>
              <w:bottom w:val="nil"/>
              <w:right w:val="nil"/>
            </w:tcBorders>
            <w:shd w:val="clear" w:color="auto" w:fill="auto"/>
            <w:noWrap/>
            <w:vAlign w:val="bottom"/>
          </w:tcPr>
          <w:p w14:paraId="5CB45A6B" w14:textId="41D7ABD5"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37" w:type="dxa"/>
            <w:tcBorders>
              <w:top w:val="nil"/>
              <w:left w:val="nil"/>
              <w:bottom w:val="nil"/>
              <w:right w:val="nil"/>
            </w:tcBorders>
            <w:shd w:val="clear" w:color="auto" w:fill="auto"/>
            <w:noWrap/>
            <w:vAlign w:val="bottom"/>
          </w:tcPr>
          <w:p w14:paraId="0DFDB2D6" w14:textId="47812E3D"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4" w:type="dxa"/>
            <w:tcBorders>
              <w:top w:val="nil"/>
              <w:left w:val="nil"/>
              <w:bottom w:val="nil"/>
              <w:right w:val="nil"/>
            </w:tcBorders>
            <w:shd w:val="clear" w:color="auto" w:fill="auto"/>
            <w:noWrap/>
            <w:vAlign w:val="bottom"/>
          </w:tcPr>
          <w:p w14:paraId="58C267CD" w14:textId="37D6D39E"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109" w:type="dxa"/>
            <w:tcBorders>
              <w:top w:val="nil"/>
              <w:left w:val="nil"/>
              <w:bottom w:val="nil"/>
              <w:right w:val="nil"/>
            </w:tcBorders>
            <w:shd w:val="clear" w:color="auto" w:fill="auto"/>
            <w:noWrap/>
            <w:vAlign w:val="bottom"/>
          </w:tcPr>
          <w:p w14:paraId="3514F5D2" w14:textId="6FAF6C33"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69" w:type="dxa"/>
            <w:tcBorders>
              <w:top w:val="nil"/>
              <w:left w:val="nil"/>
              <w:bottom w:val="nil"/>
              <w:right w:val="nil"/>
            </w:tcBorders>
            <w:shd w:val="clear" w:color="auto" w:fill="auto"/>
            <w:noWrap/>
            <w:vAlign w:val="bottom"/>
          </w:tcPr>
          <w:p w14:paraId="002744AC" w14:textId="7777777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2614" w:type="dxa"/>
            <w:tcBorders>
              <w:top w:val="nil"/>
              <w:left w:val="nil"/>
              <w:bottom w:val="nil"/>
              <w:right w:val="nil"/>
            </w:tcBorders>
            <w:shd w:val="clear" w:color="auto" w:fill="auto"/>
            <w:vAlign w:val="bottom"/>
          </w:tcPr>
          <w:p w14:paraId="7D82239E" w14:textId="11DD3E65" w:rsidR="00DF108B" w:rsidRPr="00DF108B" w:rsidRDefault="00DF108B" w:rsidP="00DF108B">
            <w:pPr>
              <w:spacing w:after="0" w:line="240" w:lineRule="auto"/>
              <w:rPr>
                <w:rFonts w:ascii="Calibri" w:eastAsia="Times New Roman" w:hAnsi="Calibri" w:cs="Calibri"/>
                <w:color w:val="000000"/>
                <w:kern w:val="0"/>
                <w:sz w:val="22"/>
                <w:szCs w:val="22"/>
                <w:lang w:eastAsia="en-US"/>
                <w14:ligatures w14:val="none"/>
              </w:rPr>
            </w:pPr>
          </w:p>
        </w:tc>
      </w:tr>
      <w:tr w:rsidR="00DF108B" w:rsidRPr="00DF108B" w14:paraId="784A5F79" w14:textId="77777777" w:rsidTr="00765E8D">
        <w:trPr>
          <w:trHeight w:val="288"/>
        </w:trPr>
        <w:tc>
          <w:tcPr>
            <w:tcW w:w="13286" w:type="dxa"/>
            <w:tcBorders>
              <w:top w:val="nil"/>
              <w:left w:val="nil"/>
              <w:bottom w:val="nil"/>
              <w:right w:val="nil"/>
            </w:tcBorders>
            <w:shd w:val="clear" w:color="auto" w:fill="auto"/>
            <w:noWrap/>
            <w:vAlign w:val="bottom"/>
          </w:tcPr>
          <w:p w14:paraId="238E3A80" w14:textId="0A3BED8A" w:rsidR="00DF108B" w:rsidRPr="00DF108B" w:rsidRDefault="00DF108B" w:rsidP="00DF108B">
            <w:pPr>
              <w:spacing w:after="0" w:line="240" w:lineRule="auto"/>
              <w:rPr>
                <w:rFonts w:ascii="Calibri" w:eastAsia="Times New Roman" w:hAnsi="Calibri" w:cs="Calibri"/>
                <w:color w:val="000000"/>
                <w:kern w:val="0"/>
                <w:sz w:val="22"/>
                <w:szCs w:val="22"/>
                <w:lang w:eastAsia="en-US"/>
                <w14:ligatures w14:val="none"/>
              </w:rPr>
            </w:pPr>
          </w:p>
        </w:tc>
        <w:tc>
          <w:tcPr>
            <w:tcW w:w="945" w:type="dxa"/>
            <w:tcBorders>
              <w:top w:val="nil"/>
              <w:left w:val="nil"/>
              <w:bottom w:val="nil"/>
              <w:right w:val="nil"/>
            </w:tcBorders>
            <w:shd w:val="clear" w:color="auto" w:fill="auto"/>
            <w:noWrap/>
            <w:vAlign w:val="bottom"/>
          </w:tcPr>
          <w:p w14:paraId="2266FC98" w14:textId="5EBE08BA"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013" w:type="dxa"/>
            <w:tcBorders>
              <w:top w:val="nil"/>
              <w:left w:val="nil"/>
              <w:bottom w:val="nil"/>
              <w:right w:val="nil"/>
            </w:tcBorders>
            <w:shd w:val="clear" w:color="auto" w:fill="auto"/>
            <w:noWrap/>
            <w:vAlign w:val="bottom"/>
          </w:tcPr>
          <w:p w14:paraId="63F5209E" w14:textId="0B05208A"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0" w:type="dxa"/>
            <w:tcBorders>
              <w:top w:val="nil"/>
              <w:left w:val="nil"/>
              <w:bottom w:val="nil"/>
              <w:right w:val="nil"/>
            </w:tcBorders>
            <w:shd w:val="clear" w:color="auto" w:fill="auto"/>
            <w:noWrap/>
            <w:vAlign w:val="bottom"/>
          </w:tcPr>
          <w:p w14:paraId="4DF13F97" w14:textId="5B8150C9"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37" w:type="dxa"/>
            <w:tcBorders>
              <w:top w:val="nil"/>
              <w:left w:val="nil"/>
              <w:bottom w:val="nil"/>
              <w:right w:val="nil"/>
            </w:tcBorders>
            <w:shd w:val="clear" w:color="auto" w:fill="auto"/>
            <w:noWrap/>
            <w:vAlign w:val="bottom"/>
          </w:tcPr>
          <w:p w14:paraId="3B2156CD" w14:textId="784DCB68"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4" w:type="dxa"/>
            <w:tcBorders>
              <w:top w:val="nil"/>
              <w:left w:val="nil"/>
              <w:bottom w:val="nil"/>
              <w:right w:val="nil"/>
            </w:tcBorders>
            <w:shd w:val="clear" w:color="auto" w:fill="auto"/>
            <w:noWrap/>
            <w:vAlign w:val="bottom"/>
          </w:tcPr>
          <w:p w14:paraId="090BD33D" w14:textId="3EB31C34"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109" w:type="dxa"/>
            <w:tcBorders>
              <w:top w:val="nil"/>
              <w:left w:val="nil"/>
              <w:bottom w:val="nil"/>
              <w:right w:val="nil"/>
            </w:tcBorders>
            <w:shd w:val="clear" w:color="auto" w:fill="auto"/>
            <w:vAlign w:val="bottom"/>
          </w:tcPr>
          <w:p w14:paraId="25B379B1" w14:textId="585E8F7A"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69" w:type="dxa"/>
            <w:tcBorders>
              <w:top w:val="nil"/>
              <w:left w:val="nil"/>
              <w:bottom w:val="nil"/>
              <w:right w:val="nil"/>
            </w:tcBorders>
            <w:shd w:val="clear" w:color="auto" w:fill="auto"/>
            <w:noWrap/>
            <w:vAlign w:val="bottom"/>
          </w:tcPr>
          <w:p w14:paraId="71504D6B" w14:textId="7777777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2614" w:type="dxa"/>
            <w:tcBorders>
              <w:top w:val="nil"/>
              <w:left w:val="nil"/>
              <w:bottom w:val="nil"/>
              <w:right w:val="nil"/>
            </w:tcBorders>
            <w:shd w:val="clear" w:color="auto" w:fill="auto"/>
            <w:vAlign w:val="bottom"/>
          </w:tcPr>
          <w:p w14:paraId="30B70512" w14:textId="18859980" w:rsidR="00DF108B" w:rsidRPr="00DF108B" w:rsidRDefault="00DF108B" w:rsidP="00DF108B">
            <w:pPr>
              <w:spacing w:after="0" w:line="240" w:lineRule="auto"/>
              <w:rPr>
                <w:rFonts w:ascii="Calibri" w:eastAsia="Times New Roman" w:hAnsi="Calibri" w:cs="Calibri"/>
                <w:color w:val="000000"/>
                <w:kern w:val="0"/>
                <w:sz w:val="22"/>
                <w:szCs w:val="22"/>
                <w:lang w:eastAsia="en-US"/>
                <w14:ligatures w14:val="none"/>
              </w:rPr>
            </w:pPr>
          </w:p>
        </w:tc>
      </w:tr>
      <w:tr w:rsidR="00DF108B" w:rsidRPr="00DF108B" w14:paraId="0CB63265" w14:textId="77777777" w:rsidTr="00765E8D">
        <w:trPr>
          <w:trHeight w:val="288"/>
        </w:trPr>
        <w:tc>
          <w:tcPr>
            <w:tcW w:w="13286" w:type="dxa"/>
            <w:tcBorders>
              <w:top w:val="nil"/>
              <w:left w:val="nil"/>
              <w:bottom w:val="nil"/>
              <w:right w:val="nil"/>
            </w:tcBorders>
            <w:shd w:val="clear" w:color="auto" w:fill="auto"/>
            <w:noWrap/>
            <w:vAlign w:val="bottom"/>
          </w:tcPr>
          <w:p w14:paraId="583DA04A" w14:textId="38146B53" w:rsidR="00DF108B" w:rsidRPr="00DF108B" w:rsidRDefault="00DF108B" w:rsidP="00DF108B">
            <w:pPr>
              <w:spacing w:after="0" w:line="240" w:lineRule="auto"/>
              <w:rPr>
                <w:rFonts w:ascii="Calibri" w:eastAsia="Times New Roman" w:hAnsi="Calibri" w:cs="Calibri"/>
                <w:color w:val="000000"/>
                <w:kern w:val="0"/>
                <w:sz w:val="22"/>
                <w:szCs w:val="22"/>
                <w:lang w:eastAsia="en-US"/>
                <w14:ligatures w14:val="none"/>
              </w:rPr>
            </w:pPr>
          </w:p>
        </w:tc>
        <w:tc>
          <w:tcPr>
            <w:tcW w:w="945" w:type="dxa"/>
            <w:tcBorders>
              <w:top w:val="nil"/>
              <w:left w:val="nil"/>
              <w:bottom w:val="nil"/>
              <w:right w:val="nil"/>
            </w:tcBorders>
            <w:shd w:val="clear" w:color="auto" w:fill="auto"/>
            <w:noWrap/>
            <w:vAlign w:val="bottom"/>
          </w:tcPr>
          <w:p w14:paraId="4F3B101F" w14:textId="3B61A30F"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1013" w:type="dxa"/>
            <w:tcBorders>
              <w:top w:val="nil"/>
              <w:left w:val="nil"/>
              <w:bottom w:val="nil"/>
              <w:right w:val="nil"/>
            </w:tcBorders>
            <w:shd w:val="clear" w:color="auto" w:fill="auto"/>
            <w:noWrap/>
            <w:vAlign w:val="bottom"/>
          </w:tcPr>
          <w:p w14:paraId="27E65BEA" w14:textId="77777777" w:rsidR="00DF108B" w:rsidRPr="00DF108B" w:rsidRDefault="00DF108B" w:rsidP="00DF108B">
            <w:pPr>
              <w:spacing w:after="0" w:line="240" w:lineRule="auto"/>
              <w:jc w:val="center"/>
              <w:rPr>
                <w:rFonts w:ascii="Calibri" w:eastAsia="Times New Roman" w:hAnsi="Calibri" w:cs="Calibri"/>
                <w:color w:val="000000"/>
                <w:kern w:val="0"/>
                <w:sz w:val="22"/>
                <w:szCs w:val="22"/>
                <w:lang w:eastAsia="en-US"/>
                <w14:ligatures w14:val="none"/>
              </w:rPr>
            </w:pPr>
          </w:p>
        </w:tc>
        <w:tc>
          <w:tcPr>
            <w:tcW w:w="950" w:type="dxa"/>
            <w:tcBorders>
              <w:top w:val="nil"/>
              <w:left w:val="nil"/>
              <w:bottom w:val="nil"/>
              <w:right w:val="nil"/>
            </w:tcBorders>
            <w:shd w:val="clear" w:color="auto" w:fill="auto"/>
            <w:noWrap/>
            <w:vAlign w:val="bottom"/>
          </w:tcPr>
          <w:p w14:paraId="4B60F401"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937" w:type="dxa"/>
            <w:tcBorders>
              <w:top w:val="nil"/>
              <w:left w:val="nil"/>
              <w:bottom w:val="nil"/>
              <w:right w:val="nil"/>
            </w:tcBorders>
            <w:shd w:val="clear" w:color="auto" w:fill="auto"/>
            <w:noWrap/>
            <w:vAlign w:val="bottom"/>
          </w:tcPr>
          <w:p w14:paraId="617D9597"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954" w:type="dxa"/>
            <w:tcBorders>
              <w:top w:val="nil"/>
              <w:left w:val="nil"/>
              <w:bottom w:val="nil"/>
              <w:right w:val="nil"/>
            </w:tcBorders>
            <w:shd w:val="clear" w:color="auto" w:fill="auto"/>
            <w:noWrap/>
            <w:vAlign w:val="bottom"/>
          </w:tcPr>
          <w:p w14:paraId="29E0A9C8"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1109" w:type="dxa"/>
            <w:tcBorders>
              <w:top w:val="nil"/>
              <w:left w:val="nil"/>
              <w:bottom w:val="nil"/>
              <w:right w:val="nil"/>
            </w:tcBorders>
            <w:shd w:val="clear" w:color="auto" w:fill="auto"/>
            <w:noWrap/>
            <w:vAlign w:val="bottom"/>
          </w:tcPr>
          <w:p w14:paraId="2ADE3506"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969" w:type="dxa"/>
            <w:tcBorders>
              <w:top w:val="nil"/>
              <w:left w:val="nil"/>
              <w:bottom w:val="nil"/>
              <w:right w:val="nil"/>
            </w:tcBorders>
            <w:shd w:val="clear" w:color="auto" w:fill="auto"/>
            <w:noWrap/>
            <w:vAlign w:val="bottom"/>
          </w:tcPr>
          <w:p w14:paraId="29A4F914"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c>
          <w:tcPr>
            <w:tcW w:w="2614" w:type="dxa"/>
            <w:tcBorders>
              <w:top w:val="nil"/>
              <w:left w:val="nil"/>
              <w:bottom w:val="nil"/>
              <w:right w:val="nil"/>
            </w:tcBorders>
            <w:shd w:val="clear" w:color="auto" w:fill="auto"/>
            <w:noWrap/>
            <w:vAlign w:val="bottom"/>
          </w:tcPr>
          <w:p w14:paraId="38F43C33" w14:textId="77777777" w:rsidR="00DF108B" w:rsidRPr="00DF108B" w:rsidRDefault="00DF108B" w:rsidP="00DF108B">
            <w:pPr>
              <w:spacing w:after="0" w:line="240" w:lineRule="auto"/>
              <w:jc w:val="center"/>
              <w:rPr>
                <w:rFonts w:ascii="Times New Roman" w:eastAsia="Times New Roman" w:hAnsi="Times New Roman" w:cs="Times New Roman"/>
                <w:color w:val="auto"/>
                <w:kern w:val="0"/>
                <w:lang w:eastAsia="en-US"/>
                <w14:ligatures w14:val="none"/>
              </w:rPr>
            </w:pPr>
          </w:p>
        </w:tc>
      </w:tr>
    </w:tbl>
    <w:p w14:paraId="3EBC7376" w14:textId="77777777" w:rsidR="00525D98" w:rsidRDefault="00525D98" w:rsidP="003411CC">
      <w:pPr>
        <w:pStyle w:val="BlockHeading"/>
        <w:ind w:left="0" w:firstLine="720"/>
      </w:pPr>
    </w:p>
    <w:p w14:paraId="5EA64A03" w14:textId="77777777" w:rsidR="00525D98" w:rsidRDefault="00525D98" w:rsidP="00525D98">
      <w:pPr>
        <w:pStyle w:val="BlockHeading"/>
        <w:ind w:left="0"/>
      </w:pPr>
    </w:p>
    <w:p w14:paraId="1F1A6E1F" w14:textId="58D356F9" w:rsidR="00AF4988" w:rsidRPr="00525D98" w:rsidRDefault="00AF4988" w:rsidP="00525D98">
      <w:pPr>
        <w:pStyle w:val="BlockHeading"/>
        <w:ind w:left="0"/>
      </w:pPr>
      <w:r w:rsidRPr="004F0B4D">
        <w:rPr>
          <w:color w:val="1F3864" w:themeColor="accent5" w:themeShade="80"/>
          <w:sz w:val="32"/>
          <w:szCs w:val="32"/>
        </w:rPr>
        <w:t>Need Ideas and Resources?</w:t>
      </w:r>
      <w:r w:rsidRPr="004F0B4D">
        <w:rPr>
          <w:color w:val="1F3864" w:themeColor="accent5" w:themeShade="80"/>
          <w:sz w:val="32"/>
          <w:szCs w:val="32"/>
        </w:rPr>
        <w:tab/>
      </w:r>
    </w:p>
    <w:p w14:paraId="720A7F70" w14:textId="1AEBD9D2" w:rsidR="00D97DDE" w:rsidRDefault="00AF4988" w:rsidP="00B5723F">
      <w:pPr>
        <w:rPr>
          <w:color w:val="auto"/>
          <w:sz w:val="28"/>
          <w:szCs w:val="28"/>
        </w:rPr>
      </w:pPr>
      <w:r>
        <w:rPr>
          <w:b/>
          <w:color w:val="1F3864" w:themeColor="accent5" w:themeShade="80"/>
          <w:sz w:val="28"/>
          <w:szCs w:val="28"/>
        </w:rPr>
        <w:t xml:space="preserve">Check out </w:t>
      </w:r>
      <w:hyperlink r:id="rId9" w:history="1">
        <w:r w:rsidRPr="00E93BAD">
          <w:rPr>
            <w:rStyle w:val="Hyperlink"/>
            <w:b/>
            <w:color w:val="023160" w:themeColor="hyperlink" w:themeShade="80"/>
            <w:sz w:val="28"/>
            <w:szCs w:val="28"/>
          </w:rPr>
          <w:t>women.elca@elca.org</w:t>
        </w:r>
      </w:hyperlink>
      <w:r>
        <w:rPr>
          <w:b/>
          <w:color w:val="1F3864" w:themeColor="accent5" w:themeShade="80"/>
          <w:sz w:val="28"/>
          <w:szCs w:val="28"/>
        </w:rPr>
        <w:t xml:space="preserve"> – </w:t>
      </w:r>
      <w:r w:rsidR="00DA3068">
        <w:rPr>
          <w:b/>
          <w:color w:val="1F3864" w:themeColor="accent5" w:themeShade="80"/>
          <w:sz w:val="28"/>
          <w:szCs w:val="28"/>
        </w:rPr>
        <w:t>find out how to make global connections, leadership development, plan local events, etc.</w:t>
      </w:r>
    </w:p>
    <w:p w14:paraId="2FB0AE82" w14:textId="0071FD37" w:rsidR="00E85836" w:rsidRDefault="00E85836" w:rsidP="00B5723F">
      <w:pPr>
        <w:rPr>
          <w:b/>
          <w:color w:val="1F3864" w:themeColor="accent5" w:themeShade="80"/>
          <w:sz w:val="28"/>
          <w:szCs w:val="28"/>
        </w:rPr>
      </w:pPr>
      <w:r>
        <w:rPr>
          <w:b/>
          <w:color w:val="1F3864" w:themeColor="accent5" w:themeShade="80"/>
          <w:sz w:val="28"/>
          <w:szCs w:val="28"/>
        </w:rPr>
        <w:t xml:space="preserve">Does your unit have any ideas it can share with the other WELCA groups of the North Conference? </w:t>
      </w:r>
      <w:r w:rsidR="004F0B4D">
        <w:rPr>
          <w:b/>
          <w:color w:val="1F3864" w:themeColor="accent5" w:themeShade="80"/>
          <w:sz w:val="28"/>
          <w:szCs w:val="28"/>
        </w:rPr>
        <w:t>Please share them here!</w:t>
      </w:r>
    </w:p>
    <w:p w14:paraId="13E3ED0F" w14:textId="77777777" w:rsidR="00BA7A01" w:rsidRDefault="00BA7A01" w:rsidP="00C76D4F">
      <w:pPr>
        <w:pStyle w:val="Heading1"/>
        <w:tabs>
          <w:tab w:val="left" w:pos="1512"/>
        </w:tabs>
      </w:pPr>
    </w:p>
    <w:p w14:paraId="17462ECB" w14:textId="4D97E6F1" w:rsidR="00FD7DDB" w:rsidRPr="000D246C" w:rsidRDefault="00156ABC" w:rsidP="00C76D4F">
      <w:pPr>
        <w:pStyle w:val="Heading1"/>
        <w:tabs>
          <w:tab w:val="left" w:pos="1512"/>
        </w:tabs>
        <w:rPr>
          <w:szCs w:val="24"/>
        </w:rPr>
      </w:pPr>
      <w:r w:rsidRPr="000D246C">
        <w:rPr>
          <w:noProof/>
          <w:szCs w:val="24"/>
          <w:lang w:eastAsia="en-US"/>
        </w:rPr>
        <mc:AlternateContent>
          <mc:Choice Requires="wps">
            <w:drawing>
              <wp:anchor distT="182880" distB="182880" distL="274320" distR="274320" simplePos="0" relativeHeight="251658752" behindDoc="0" locked="0" layoutInCell="1" allowOverlap="0" wp14:anchorId="1B4218F8" wp14:editId="20B9591B">
                <wp:simplePos x="0" y="0"/>
                <wp:positionH relativeFrom="margin">
                  <wp:align>left</wp:align>
                </wp:positionH>
                <wp:positionV relativeFrom="margin">
                  <wp:align>top</wp:align>
                </wp:positionV>
                <wp:extent cx="2240280" cy="4410075"/>
                <wp:effectExtent l="0" t="0" r="7620" b="9525"/>
                <wp:wrapSquare wrapText="bothSides"/>
                <wp:docPr id="6" name="Text Box 6"/>
                <wp:cNvGraphicFramePr/>
                <a:graphic xmlns:a="http://schemas.openxmlformats.org/drawingml/2006/main">
                  <a:graphicData uri="http://schemas.microsoft.com/office/word/2010/wordprocessingShape">
                    <wps:wsp>
                      <wps:cNvSpPr txBox="1"/>
                      <wps:spPr>
                        <a:xfrm>
                          <a:off x="0" y="0"/>
                          <a:ext cx="2240280" cy="441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F4DD9" w14:textId="43C25A14" w:rsidR="00A57AA1" w:rsidRDefault="00A57AA1" w:rsidP="00480372">
                            <w:pPr>
                              <w:pStyle w:val="NoSpacing"/>
                              <w:ind w:left="408"/>
                            </w:pPr>
                          </w:p>
                          <w:p w14:paraId="351A4697" w14:textId="4E58941D" w:rsidR="00A57AA1" w:rsidRDefault="00A57AA1">
                            <w:pPr>
                              <w:pStyle w:val="Caption"/>
                            </w:pPr>
                          </w:p>
                          <w:p w14:paraId="4C12D0A4" w14:textId="5BB6E63E" w:rsidR="00A57AA1" w:rsidRPr="00E35BEA" w:rsidRDefault="00A57AA1">
                            <w:pPr>
                              <w:pStyle w:val="ContactHeading"/>
                              <w:rPr>
                                <w:sz w:val="28"/>
                                <w:szCs w:val="28"/>
                              </w:rPr>
                            </w:pPr>
                            <w:r>
                              <w:rPr>
                                <w:sz w:val="28"/>
                                <w:szCs w:val="28"/>
                              </w:rPr>
                              <w:t>Our Purpose:</w:t>
                            </w:r>
                          </w:p>
                          <w:sdt>
                            <w:sdtPr>
                              <w:rPr>
                                <w:rStyle w:val="Strong"/>
                              </w:rPr>
                              <w:alias w:val="Company"/>
                              <w:tag w:val=""/>
                              <w:id w:val="1921284544"/>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p w14:paraId="08DB0FDA" w14:textId="3360D8A3" w:rsidR="00A57AA1" w:rsidRDefault="00A57AA1">
                                <w:pPr>
                                  <w:pStyle w:val="ContactInfo"/>
                                  <w:rPr>
                                    <w:rStyle w:val="Strong"/>
                                  </w:rPr>
                                </w:pPr>
                                <w:r>
                                  <w:rPr>
                                    <w:rStyle w:val="Strong"/>
                                  </w:rPr>
                                  <w:t>We commit ourselves to grow in faith, affirm our gifts, support one another in our callings, engage in ministry and action, and promote healing and wholeness in the church, the society and the world.</w:t>
                                </w:r>
                              </w:p>
                            </w:sdtContent>
                          </w:sdt>
                          <w:p w14:paraId="185C45FE" w14:textId="738A28BF" w:rsidR="00A57AA1" w:rsidRDefault="00A57AA1">
                            <w:pPr>
                              <w:pStyle w:val="ContactInfo"/>
                            </w:pPr>
                          </w:p>
                          <w:p w14:paraId="26F5D893" w14:textId="352FE08F" w:rsidR="00A57AA1" w:rsidRDefault="00A57AA1">
                            <w:pPr>
                              <w:pStyle w:val="ContactInfo"/>
                            </w:pPr>
                          </w:p>
                          <w:p w14:paraId="408234D4" w14:textId="1AD5AB64" w:rsidR="00A57AA1" w:rsidRDefault="00A57AA1">
                            <w:pPr>
                              <w:pStyle w:val="ContactInfo"/>
                            </w:pPr>
                          </w:p>
                          <w:p w14:paraId="2F7F0A72" w14:textId="66FBBB0C" w:rsidR="00A57AA1" w:rsidRDefault="00A57AA1">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218F8" id="Text Box 6" o:spid="_x0000_s1027" type="#_x0000_t202" style="position:absolute;margin-left:0;margin-top:0;width:176.4pt;height:347.25pt;z-index:251658752;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" o:allowoverlap="f" filled="f" stroked="f" strokeweight=".5pt">
                <v:textbox inset="0,0,0,0">
                  <w:txbxContent>
                    <w:p w14:paraId="3BBF4DD9" w14:textId="43C25A14" w:rsidR="00A57AA1" w:rsidRDefault="00A57AA1" w:rsidP="00480372">
                      <w:pPr>
                        <w:pStyle w:val="NoSpacing"/>
                        <w:ind w:left="408"/>
                      </w:pPr>
                    </w:p>
                    <w:p w14:paraId="351A4697" w14:textId="4E58941D" w:rsidR="00A57AA1" w:rsidRDefault="00A57AA1">
                      <w:pPr>
                        <w:pStyle w:val="Caption"/>
                      </w:pPr>
                    </w:p>
                    <w:p w14:paraId="4C12D0A4" w14:textId="5BB6E63E" w:rsidR="00A57AA1" w:rsidRPr="00E35BEA" w:rsidRDefault="00A57AA1">
                      <w:pPr>
                        <w:pStyle w:val="ContactHeading"/>
                        <w:rPr>
                          <w:sz w:val="28"/>
                          <w:szCs w:val="28"/>
                        </w:rPr>
                      </w:pPr>
                      <w:r>
                        <w:rPr>
                          <w:sz w:val="28"/>
                          <w:szCs w:val="28"/>
                        </w:rPr>
                        <w:t>Our Purpose:</w:t>
                      </w:r>
                    </w:p>
                    <w:sdt>
                      <w:sdtPr>
                        <w:rPr>
                          <w:rStyle w:val="Strong"/>
                        </w:rPr>
                        <w:alias w:val="Company"/>
                        <w:tag w:val=""/>
                        <w:id w:val="1921284544"/>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p w14:paraId="08DB0FDA" w14:textId="3360D8A3" w:rsidR="00A57AA1" w:rsidRDefault="00A57AA1">
                          <w:pPr>
                            <w:pStyle w:val="ContactInfo"/>
                            <w:rPr>
                              <w:rStyle w:val="Strong"/>
                            </w:rPr>
                          </w:pPr>
                          <w:r>
                            <w:rPr>
                              <w:rStyle w:val="Strong"/>
                            </w:rPr>
                            <w:t>We commit ourselves to grow in faith, affirm our gifts, support one another in our callings, engage in ministry and action, and promote healing and wholeness in the church, the society and the world.</w:t>
                          </w:r>
                        </w:p>
                      </w:sdtContent>
                    </w:sdt>
                    <w:p w14:paraId="185C45FE" w14:textId="738A28BF" w:rsidR="00A57AA1" w:rsidRDefault="00A57AA1">
                      <w:pPr>
                        <w:pStyle w:val="ContactInfo"/>
                      </w:pPr>
                    </w:p>
                    <w:p w14:paraId="26F5D893" w14:textId="352FE08F" w:rsidR="00A57AA1" w:rsidRDefault="00A57AA1">
                      <w:pPr>
                        <w:pStyle w:val="ContactInfo"/>
                      </w:pPr>
                    </w:p>
                    <w:p w14:paraId="408234D4" w14:textId="1AD5AB64" w:rsidR="00A57AA1" w:rsidRDefault="00A57AA1">
                      <w:pPr>
                        <w:pStyle w:val="ContactInfo"/>
                      </w:pPr>
                    </w:p>
                    <w:p w14:paraId="2F7F0A72" w14:textId="66FBBB0C" w:rsidR="00A57AA1" w:rsidRDefault="00A57AA1">
                      <w:pPr>
                        <w:pStyle w:val="ContactInfo"/>
                      </w:pPr>
                    </w:p>
                  </w:txbxContent>
                </v:textbox>
                <w10:wrap type="square" anchorx="margin" anchory="margin"/>
              </v:shape>
            </w:pict>
          </mc:Fallback>
        </mc:AlternateContent>
      </w:r>
      <w:r w:rsidR="008D3487" w:rsidRPr="000D246C">
        <w:rPr>
          <w:szCs w:val="24"/>
        </w:rPr>
        <w:t>Leaders of the North conferenc</w:t>
      </w:r>
      <w:r w:rsidR="004017F2" w:rsidRPr="000D246C">
        <w:rPr>
          <w:szCs w:val="24"/>
        </w:rPr>
        <w:t>E</w:t>
      </w:r>
    </w:p>
    <w:p w14:paraId="43D45060" w14:textId="6F9BAA48" w:rsidR="00C76D4F" w:rsidRDefault="00C76D4F" w:rsidP="00C76D4F">
      <w:pPr>
        <w:rPr>
          <w:sz w:val="24"/>
          <w:szCs w:val="24"/>
        </w:rPr>
      </w:pPr>
      <w:r w:rsidRPr="000D246C">
        <w:rPr>
          <w:sz w:val="24"/>
          <w:szCs w:val="24"/>
        </w:rPr>
        <w:t>The North Confere</w:t>
      </w:r>
      <w:r w:rsidR="004B521F">
        <w:rPr>
          <w:sz w:val="24"/>
          <w:szCs w:val="24"/>
        </w:rPr>
        <w:t>nce Board Member is Jackie Joanis. She represents our conference at all Synodical WELCA Board Meetings. Her address is W21676 Red Fox Ln., Trempealeau, WI</w:t>
      </w:r>
      <w:r w:rsidR="005C1877">
        <w:rPr>
          <w:sz w:val="24"/>
          <w:szCs w:val="24"/>
        </w:rPr>
        <w:t xml:space="preserve"> 54661. </w:t>
      </w:r>
      <w:r w:rsidR="004B521F">
        <w:rPr>
          <w:sz w:val="24"/>
          <w:szCs w:val="24"/>
        </w:rPr>
        <w:t>Jackie’</w:t>
      </w:r>
      <w:r w:rsidR="00C97C04">
        <w:rPr>
          <w:sz w:val="24"/>
          <w:szCs w:val="24"/>
        </w:rPr>
        <w:t xml:space="preserve">s phone number is 608-534-6728, and her e-mail address is </w:t>
      </w:r>
      <w:hyperlink r:id="rId10" w:history="1">
        <w:r w:rsidR="00C97C04" w:rsidRPr="004441C3">
          <w:rPr>
            <w:rStyle w:val="Hyperlink"/>
            <w:sz w:val="24"/>
            <w:szCs w:val="24"/>
          </w:rPr>
          <w:t>jjoanis@centurytel.net</w:t>
        </w:r>
      </w:hyperlink>
      <w:r w:rsidR="00C97C04">
        <w:rPr>
          <w:sz w:val="24"/>
          <w:szCs w:val="24"/>
        </w:rPr>
        <w:t>.</w:t>
      </w:r>
    </w:p>
    <w:p w14:paraId="08781E5B" w14:textId="77777777" w:rsidR="00C97C04" w:rsidRPr="000D246C" w:rsidRDefault="00C97C04" w:rsidP="00C76D4F">
      <w:pPr>
        <w:rPr>
          <w:sz w:val="24"/>
          <w:szCs w:val="24"/>
        </w:rPr>
      </w:pPr>
    </w:p>
    <w:p w14:paraId="3A8AF7A8" w14:textId="6E253F72" w:rsidR="00C76D4F" w:rsidRPr="000D246C" w:rsidRDefault="00C76D4F" w:rsidP="00C76D4F">
      <w:pPr>
        <w:rPr>
          <w:sz w:val="24"/>
          <w:szCs w:val="24"/>
        </w:rPr>
      </w:pPr>
      <w:r w:rsidRPr="000D246C">
        <w:rPr>
          <w:sz w:val="24"/>
          <w:szCs w:val="24"/>
        </w:rPr>
        <w:t xml:space="preserve">The North Conference Coordinator is Deb Sveen. </w:t>
      </w:r>
      <w:r w:rsidR="00755E29" w:rsidRPr="000D246C">
        <w:rPr>
          <w:sz w:val="24"/>
          <w:szCs w:val="24"/>
        </w:rPr>
        <w:t>Deb helps coordinate all WELCA activities of the North units. Her address is N24431 Lunde Coulee, Ettrick, WI 54627. Deb’s land ph</w:t>
      </w:r>
      <w:r w:rsidR="00E35BEA" w:rsidRPr="000D246C">
        <w:rPr>
          <w:sz w:val="24"/>
          <w:szCs w:val="24"/>
        </w:rPr>
        <w:t>one is 608-525-3000</w:t>
      </w:r>
      <w:r w:rsidR="005C1877">
        <w:rPr>
          <w:sz w:val="24"/>
          <w:szCs w:val="24"/>
        </w:rPr>
        <w:t>,</w:t>
      </w:r>
      <w:r w:rsidR="00E35BEA" w:rsidRPr="000D246C">
        <w:rPr>
          <w:sz w:val="24"/>
          <w:szCs w:val="24"/>
        </w:rPr>
        <w:t xml:space="preserve"> and her e-</w:t>
      </w:r>
      <w:r w:rsidR="00755E29" w:rsidRPr="000D246C">
        <w:rPr>
          <w:sz w:val="24"/>
          <w:szCs w:val="24"/>
        </w:rPr>
        <w:t xml:space="preserve">mail is </w:t>
      </w:r>
      <w:hyperlink r:id="rId11" w:history="1">
        <w:r w:rsidR="00755E29" w:rsidRPr="000D246C">
          <w:rPr>
            <w:rStyle w:val="Hyperlink"/>
            <w:sz w:val="24"/>
            <w:szCs w:val="24"/>
          </w:rPr>
          <w:t>cmsveen@hotmail.com</w:t>
        </w:r>
      </w:hyperlink>
      <w:r w:rsidR="00755E29" w:rsidRPr="000D246C">
        <w:rPr>
          <w:sz w:val="24"/>
          <w:szCs w:val="24"/>
        </w:rPr>
        <w:t xml:space="preserve">. </w:t>
      </w:r>
    </w:p>
    <w:p w14:paraId="054C0C5E" w14:textId="7A158858" w:rsidR="00B41953" w:rsidRPr="000D246C" w:rsidRDefault="007F7971" w:rsidP="008A56A7">
      <w:pPr>
        <w:rPr>
          <w:noProof/>
          <w:sz w:val="24"/>
          <w:szCs w:val="24"/>
        </w:rPr>
      </w:pPr>
      <w:r>
        <w:rPr>
          <w:noProof/>
          <w:sz w:val="24"/>
          <w:szCs w:val="24"/>
        </w:rPr>
        <w:t>Be sure to contact Jackie</w:t>
      </w:r>
      <w:r w:rsidR="00463469" w:rsidRPr="000D246C">
        <w:rPr>
          <w:noProof/>
          <w:sz w:val="24"/>
          <w:szCs w:val="24"/>
        </w:rPr>
        <w:t xml:space="preserve"> if you have concerns that need the attention of the Synodical Board. Contact Deb with any invitations for North Conference WELCA events and/or activities that other</w:t>
      </w:r>
      <w:r w:rsidR="004F3E37" w:rsidRPr="000D246C">
        <w:rPr>
          <w:noProof/>
          <w:sz w:val="24"/>
          <w:szCs w:val="24"/>
        </w:rPr>
        <w:t>a</w:t>
      </w:r>
      <w:r w:rsidR="00463469" w:rsidRPr="000D246C">
        <w:rPr>
          <w:noProof/>
          <w:sz w:val="24"/>
          <w:szCs w:val="24"/>
        </w:rPr>
        <w:t xml:space="preserve"> churches need to be made aware of.</w:t>
      </w:r>
    </w:p>
    <w:p w14:paraId="5D559738" w14:textId="77777777" w:rsidR="004F3E37" w:rsidRDefault="004F3E37" w:rsidP="00AD7B42">
      <w:pPr>
        <w:rPr>
          <w:b/>
          <w:noProof/>
        </w:rPr>
      </w:pPr>
    </w:p>
    <w:p w14:paraId="71ED6EE2" w14:textId="77777777" w:rsidR="00FD4FCE" w:rsidRDefault="00FD4FCE" w:rsidP="00AD7B42">
      <w:pPr>
        <w:rPr>
          <w:b/>
          <w:noProof/>
        </w:rPr>
      </w:pPr>
    </w:p>
    <w:p w14:paraId="3CC3D308" w14:textId="77777777" w:rsidR="00FD4FCE" w:rsidRPr="00AD7B42" w:rsidRDefault="00FD4FCE" w:rsidP="00AD7B42">
      <w:pPr>
        <w:rPr>
          <w:b/>
          <w:noProof/>
        </w:rPr>
      </w:pPr>
    </w:p>
    <w:p w14:paraId="0F8EF58E" w14:textId="77777777" w:rsidR="00AD7B42" w:rsidRPr="00AD7B42" w:rsidRDefault="00AD7B42" w:rsidP="00AD7B42">
      <w:pPr>
        <w:rPr>
          <w:b/>
          <w:noProof/>
        </w:rPr>
      </w:pPr>
      <w:r w:rsidRPr="00AD7B42">
        <w:rPr>
          <w:b/>
          <w:i/>
          <w:noProof/>
        </w:rPr>
        <w:t>It is the goal of this newsletter that the 18 churches of the North Conference of the La Crosse Synod use this for WELCA ministry. The intentions are to have this newsletter come out four times a year: January, April, July, and October.  All items for inclusion are requested by the first of these respective months: December, March, June, and September.</w:t>
      </w:r>
    </w:p>
    <w:p w14:paraId="3FF5DCA4" w14:textId="1C412836" w:rsidR="008A2B94" w:rsidRPr="00B41953" w:rsidRDefault="008A2B94" w:rsidP="00D31BEE">
      <w:pPr>
        <w:rPr>
          <w:b/>
          <w:i/>
        </w:rPr>
      </w:pPr>
      <w:r w:rsidRPr="00B41953">
        <w:rPr>
          <w:b/>
          <w:i/>
        </w:rPr>
        <w:t xml:space="preserve">   </w:t>
      </w:r>
      <w:r w:rsidR="00AD7B42" w:rsidRPr="00B41953">
        <w:rPr>
          <w:b/>
          <w:i/>
        </w:rPr>
        <w:t>All items are to be sent to Deb Sveen, NC Coordinator, N24431 Lunde Coulee, Ettrick, WI 54627</w:t>
      </w:r>
      <w:r w:rsidR="00B41953" w:rsidRPr="00B41953">
        <w:rPr>
          <w:b/>
          <w:i/>
        </w:rPr>
        <w:t xml:space="preserve">. Phone number is 608-525-3000. E-mail: </w:t>
      </w:r>
      <w:hyperlink r:id="rId12" w:history="1">
        <w:r w:rsidR="00B41953" w:rsidRPr="00B41953">
          <w:rPr>
            <w:rStyle w:val="Hyperlink"/>
            <w:b/>
            <w:i/>
          </w:rPr>
          <w:t>cmsveen@hotmail.com</w:t>
        </w:r>
      </w:hyperlink>
    </w:p>
    <w:p w14:paraId="7D47A5EE" w14:textId="77777777" w:rsidR="00B41953" w:rsidRDefault="00B41953" w:rsidP="00D31BEE">
      <w:pPr>
        <w:rPr>
          <w:b/>
          <w:i/>
        </w:rPr>
      </w:pPr>
    </w:p>
    <w:p w14:paraId="51C6AE45" w14:textId="068E14CF" w:rsidR="005F3E71" w:rsidRDefault="005F3E71" w:rsidP="00D31BEE">
      <w:pPr>
        <w:rPr>
          <w:b/>
          <w:i/>
        </w:rPr>
      </w:pPr>
    </w:p>
    <w:p w14:paraId="29679A10" w14:textId="77777777" w:rsidR="005F3E71" w:rsidRPr="00B41953" w:rsidRDefault="005F3E71" w:rsidP="00D31BEE">
      <w:pPr>
        <w:rPr>
          <w:b/>
          <w:i/>
        </w:rPr>
      </w:pPr>
    </w:p>
    <w:sectPr w:rsidR="005F3E71" w:rsidRPr="00B41953" w:rsidSect="00664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A5D"/>
    <w:multiLevelType w:val="hybridMultilevel"/>
    <w:tmpl w:val="11D8D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EA2C86"/>
    <w:multiLevelType w:val="hybridMultilevel"/>
    <w:tmpl w:val="65AC0E72"/>
    <w:lvl w:ilvl="0" w:tplc="3B301C3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52FC"/>
    <w:multiLevelType w:val="hybridMultilevel"/>
    <w:tmpl w:val="6D966BCE"/>
    <w:lvl w:ilvl="0" w:tplc="5C825704">
      <w:start w:val="1"/>
      <w:numFmt w:val="decimal"/>
      <w:lvlText w:val="%1."/>
      <w:lvlJc w:val="left"/>
      <w:pPr>
        <w:ind w:left="6120" w:hanging="360"/>
      </w:pPr>
      <w:rPr>
        <w:rFonts w:hint="default"/>
        <w:sz w:val="28"/>
        <w:szCs w:val="28"/>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0D791AD2"/>
    <w:multiLevelType w:val="hybridMultilevel"/>
    <w:tmpl w:val="2618D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E0618"/>
    <w:multiLevelType w:val="hybridMultilevel"/>
    <w:tmpl w:val="9F24A89C"/>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5" w15:restartNumberingAfterBreak="0">
    <w:nsid w:val="173C02E0"/>
    <w:multiLevelType w:val="hybridMultilevel"/>
    <w:tmpl w:val="4AE47FC0"/>
    <w:lvl w:ilvl="0" w:tplc="08E6DF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7031F8"/>
    <w:multiLevelType w:val="hybridMultilevel"/>
    <w:tmpl w:val="88FA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0BF5"/>
    <w:multiLevelType w:val="hybridMultilevel"/>
    <w:tmpl w:val="C3B45798"/>
    <w:lvl w:ilvl="0" w:tplc="E39A0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F0170E"/>
    <w:multiLevelType w:val="hybridMultilevel"/>
    <w:tmpl w:val="5E1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40FBB"/>
    <w:multiLevelType w:val="hybridMultilevel"/>
    <w:tmpl w:val="57DE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070DA"/>
    <w:multiLevelType w:val="hybridMultilevel"/>
    <w:tmpl w:val="9C40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8370C"/>
    <w:multiLevelType w:val="hybridMultilevel"/>
    <w:tmpl w:val="270A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B635A"/>
    <w:multiLevelType w:val="hybridMultilevel"/>
    <w:tmpl w:val="4F085596"/>
    <w:lvl w:ilvl="0" w:tplc="F220749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9005D"/>
    <w:multiLevelType w:val="hybridMultilevel"/>
    <w:tmpl w:val="4D96F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36360"/>
    <w:multiLevelType w:val="hybridMultilevel"/>
    <w:tmpl w:val="E408A1F4"/>
    <w:lvl w:ilvl="0" w:tplc="31420C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08514CA"/>
    <w:multiLevelType w:val="hybridMultilevel"/>
    <w:tmpl w:val="CBC25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815B4"/>
    <w:multiLevelType w:val="hybridMultilevel"/>
    <w:tmpl w:val="FE20D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94B64"/>
    <w:multiLevelType w:val="hybridMultilevel"/>
    <w:tmpl w:val="FA5A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65A67"/>
    <w:multiLevelType w:val="hybridMultilevel"/>
    <w:tmpl w:val="F2F40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ED54FF"/>
    <w:multiLevelType w:val="hybridMultilevel"/>
    <w:tmpl w:val="0220F0AE"/>
    <w:lvl w:ilvl="0" w:tplc="6E8A4628">
      <w:numFmt w:val="bullet"/>
      <w:lvlText w:val="-"/>
      <w:lvlJc w:val="left"/>
      <w:pPr>
        <w:ind w:left="408" w:hanging="360"/>
      </w:pPr>
      <w:rPr>
        <w:rFonts w:ascii="Georgia" w:eastAsiaTheme="minorHAnsi" w:hAnsi="Georgia"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0" w15:restartNumberingAfterBreak="0">
    <w:nsid w:val="47885F9B"/>
    <w:multiLevelType w:val="hybridMultilevel"/>
    <w:tmpl w:val="C1545D9C"/>
    <w:lvl w:ilvl="0" w:tplc="74DA4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740A1"/>
    <w:multiLevelType w:val="hybridMultilevel"/>
    <w:tmpl w:val="FE20D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046AD"/>
    <w:multiLevelType w:val="hybridMultilevel"/>
    <w:tmpl w:val="364446B8"/>
    <w:lvl w:ilvl="0" w:tplc="EF16ACEA">
      <w:start w:val="10"/>
      <w:numFmt w:val="bullet"/>
      <w:lvlText w:val="-"/>
      <w:lvlJc w:val="left"/>
      <w:pPr>
        <w:ind w:left="720" w:hanging="360"/>
      </w:pPr>
      <w:rPr>
        <w:rFonts w:ascii="Arial Black" w:eastAsia="Times New Roman" w:hAnsi="Arial Blac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A2009"/>
    <w:multiLevelType w:val="hybridMultilevel"/>
    <w:tmpl w:val="47AE4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23339A"/>
    <w:multiLevelType w:val="hybridMultilevel"/>
    <w:tmpl w:val="5D12FBD6"/>
    <w:lvl w:ilvl="0" w:tplc="B6241740">
      <w:start w:val="10"/>
      <w:numFmt w:val="bullet"/>
      <w:lvlText w:val="-"/>
      <w:lvlJc w:val="left"/>
      <w:pPr>
        <w:ind w:left="720" w:hanging="360"/>
      </w:pPr>
      <w:rPr>
        <w:rFonts w:ascii="Arial Black" w:eastAsia="Times New Roman" w:hAnsi="Arial Blac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6339A"/>
    <w:multiLevelType w:val="hybridMultilevel"/>
    <w:tmpl w:val="B4E6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951EE"/>
    <w:multiLevelType w:val="hybridMultilevel"/>
    <w:tmpl w:val="309E91A6"/>
    <w:lvl w:ilvl="0" w:tplc="EF46F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46A88"/>
    <w:multiLevelType w:val="hybridMultilevel"/>
    <w:tmpl w:val="9052329A"/>
    <w:lvl w:ilvl="0" w:tplc="4C20F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A86506"/>
    <w:multiLevelType w:val="hybridMultilevel"/>
    <w:tmpl w:val="2C86847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F181546"/>
    <w:multiLevelType w:val="hybridMultilevel"/>
    <w:tmpl w:val="8D1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2"/>
  </w:num>
  <w:num w:numId="4">
    <w:abstractNumId w:val="13"/>
  </w:num>
  <w:num w:numId="5">
    <w:abstractNumId w:val="8"/>
  </w:num>
  <w:num w:numId="6">
    <w:abstractNumId w:val="6"/>
  </w:num>
  <w:num w:numId="7">
    <w:abstractNumId w:val="19"/>
  </w:num>
  <w:num w:numId="8">
    <w:abstractNumId w:val="11"/>
  </w:num>
  <w:num w:numId="9">
    <w:abstractNumId w:val="1"/>
  </w:num>
  <w:num w:numId="10">
    <w:abstractNumId w:val="25"/>
  </w:num>
  <w:num w:numId="11">
    <w:abstractNumId w:val="18"/>
  </w:num>
  <w:num w:numId="12">
    <w:abstractNumId w:val="16"/>
  </w:num>
  <w:num w:numId="13">
    <w:abstractNumId w:val="5"/>
  </w:num>
  <w:num w:numId="14">
    <w:abstractNumId w:val="14"/>
  </w:num>
  <w:num w:numId="15">
    <w:abstractNumId w:val="20"/>
  </w:num>
  <w:num w:numId="16">
    <w:abstractNumId w:val="27"/>
  </w:num>
  <w:num w:numId="17">
    <w:abstractNumId w:val="7"/>
  </w:num>
  <w:num w:numId="18">
    <w:abstractNumId w:val="26"/>
  </w:num>
  <w:num w:numId="19">
    <w:abstractNumId w:val="15"/>
  </w:num>
  <w:num w:numId="20">
    <w:abstractNumId w:val="21"/>
  </w:num>
  <w:num w:numId="21">
    <w:abstractNumId w:val="17"/>
  </w:num>
  <w:num w:numId="22">
    <w:abstractNumId w:val="29"/>
  </w:num>
  <w:num w:numId="23">
    <w:abstractNumId w:val="10"/>
  </w:num>
  <w:num w:numId="24">
    <w:abstractNumId w:val="4"/>
  </w:num>
  <w:num w:numId="25">
    <w:abstractNumId w:val="22"/>
  </w:num>
  <w:num w:numId="26">
    <w:abstractNumId w:val="24"/>
  </w:num>
  <w:num w:numId="27">
    <w:abstractNumId w:val="9"/>
  </w:num>
  <w:num w:numId="28">
    <w:abstractNumId w:val="23"/>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71"/>
    <w:rsid w:val="000001D1"/>
    <w:rsid w:val="000244D3"/>
    <w:rsid w:val="00033D9B"/>
    <w:rsid w:val="000525B4"/>
    <w:rsid w:val="00065D5A"/>
    <w:rsid w:val="000C658F"/>
    <w:rsid w:val="000D246C"/>
    <w:rsid w:val="00123459"/>
    <w:rsid w:val="00154226"/>
    <w:rsid w:val="00156ABC"/>
    <w:rsid w:val="00156BD9"/>
    <w:rsid w:val="001630FC"/>
    <w:rsid w:val="001815E8"/>
    <w:rsid w:val="00194CB7"/>
    <w:rsid w:val="001A65C4"/>
    <w:rsid w:val="001A7A9A"/>
    <w:rsid w:val="001D7676"/>
    <w:rsid w:val="001E7DDE"/>
    <w:rsid w:val="001F68A0"/>
    <w:rsid w:val="00200E38"/>
    <w:rsid w:val="0021336B"/>
    <w:rsid w:val="00243E52"/>
    <w:rsid w:val="002468B7"/>
    <w:rsid w:val="002523CC"/>
    <w:rsid w:val="002554ED"/>
    <w:rsid w:val="002562D0"/>
    <w:rsid w:val="00257612"/>
    <w:rsid w:val="0026563E"/>
    <w:rsid w:val="00266840"/>
    <w:rsid w:val="00292467"/>
    <w:rsid w:val="00294AF2"/>
    <w:rsid w:val="00300468"/>
    <w:rsid w:val="003144C5"/>
    <w:rsid w:val="003411CC"/>
    <w:rsid w:val="003476CC"/>
    <w:rsid w:val="0035709B"/>
    <w:rsid w:val="00357905"/>
    <w:rsid w:val="00363598"/>
    <w:rsid w:val="003755D2"/>
    <w:rsid w:val="00384CD4"/>
    <w:rsid w:val="003B0876"/>
    <w:rsid w:val="003D68F4"/>
    <w:rsid w:val="003E38CF"/>
    <w:rsid w:val="004017F2"/>
    <w:rsid w:val="00412B39"/>
    <w:rsid w:val="004242A5"/>
    <w:rsid w:val="0046024D"/>
    <w:rsid w:val="00463469"/>
    <w:rsid w:val="00465026"/>
    <w:rsid w:val="00474A56"/>
    <w:rsid w:val="00475E3C"/>
    <w:rsid w:val="00480372"/>
    <w:rsid w:val="004811FD"/>
    <w:rsid w:val="00491A75"/>
    <w:rsid w:val="00497C91"/>
    <w:rsid w:val="00497FB8"/>
    <w:rsid w:val="004A37A7"/>
    <w:rsid w:val="004B521F"/>
    <w:rsid w:val="004C75DA"/>
    <w:rsid w:val="004D4EE1"/>
    <w:rsid w:val="004F0B4D"/>
    <w:rsid w:val="004F1EF8"/>
    <w:rsid w:val="004F3E37"/>
    <w:rsid w:val="004F4FDF"/>
    <w:rsid w:val="004F534D"/>
    <w:rsid w:val="005116A6"/>
    <w:rsid w:val="00525D98"/>
    <w:rsid w:val="00540C85"/>
    <w:rsid w:val="0054557C"/>
    <w:rsid w:val="0054671D"/>
    <w:rsid w:val="00557F26"/>
    <w:rsid w:val="0057690E"/>
    <w:rsid w:val="00577CA7"/>
    <w:rsid w:val="005A779F"/>
    <w:rsid w:val="005B40BC"/>
    <w:rsid w:val="005B49CA"/>
    <w:rsid w:val="005C1877"/>
    <w:rsid w:val="005C1ABB"/>
    <w:rsid w:val="005D4098"/>
    <w:rsid w:val="005E2672"/>
    <w:rsid w:val="005E4195"/>
    <w:rsid w:val="005F3E71"/>
    <w:rsid w:val="00600B02"/>
    <w:rsid w:val="0060519A"/>
    <w:rsid w:val="006134E8"/>
    <w:rsid w:val="006145E5"/>
    <w:rsid w:val="00620D7F"/>
    <w:rsid w:val="00624296"/>
    <w:rsid w:val="0064521F"/>
    <w:rsid w:val="00656C1D"/>
    <w:rsid w:val="00664117"/>
    <w:rsid w:val="00664E39"/>
    <w:rsid w:val="0067621F"/>
    <w:rsid w:val="0068600D"/>
    <w:rsid w:val="00690204"/>
    <w:rsid w:val="00695FD8"/>
    <w:rsid w:val="00697DF9"/>
    <w:rsid w:val="006C4238"/>
    <w:rsid w:val="006C5695"/>
    <w:rsid w:val="006C58AB"/>
    <w:rsid w:val="006C74A7"/>
    <w:rsid w:val="006D74F7"/>
    <w:rsid w:val="006E3E38"/>
    <w:rsid w:val="006E782C"/>
    <w:rsid w:val="00704079"/>
    <w:rsid w:val="007050D2"/>
    <w:rsid w:val="0070769F"/>
    <w:rsid w:val="00715819"/>
    <w:rsid w:val="00721643"/>
    <w:rsid w:val="00755E29"/>
    <w:rsid w:val="00765E8D"/>
    <w:rsid w:val="007662EA"/>
    <w:rsid w:val="00767B20"/>
    <w:rsid w:val="00773035"/>
    <w:rsid w:val="007747FC"/>
    <w:rsid w:val="007774D2"/>
    <w:rsid w:val="00777B23"/>
    <w:rsid w:val="007A2CD6"/>
    <w:rsid w:val="007A41C1"/>
    <w:rsid w:val="007A5EFC"/>
    <w:rsid w:val="007A6188"/>
    <w:rsid w:val="007B0ACB"/>
    <w:rsid w:val="007B62BA"/>
    <w:rsid w:val="007B7D53"/>
    <w:rsid w:val="007D1A0F"/>
    <w:rsid w:val="007E18EE"/>
    <w:rsid w:val="007E1E7E"/>
    <w:rsid w:val="007F7971"/>
    <w:rsid w:val="00805736"/>
    <w:rsid w:val="00815F71"/>
    <w:rsid w:val="00825F56"/>
    <w:rsid w:val="0084284D"/>
    <w:rsid w:val="008514D0"/>
    <w:rsid w:val="00862B06"/>
    <w:rsid w:val="0086401A"/>
    <w:rsid w:val="008761DF"/>
    <w:rsid w:val="00893E7A"/>
    <w:rsid w:val="00895FED"/>
    <w:rsid w:val="008A0A1C"/>
    <w:rsid w:val="008A2B94"/>
    <w:rsid w:val="008A56A7"/>
    <w:rsid w:val="008B1FE1"/>
    <w:rsid w:val="008B5A98"/>
    <w:rsid w:val="008B6B1E"/>
    <w:rsid w:val="008C3677"/>
    <w:rsid w:val="008D3487"/>
    <w:rsid w:val="008E0FDF"/>
    <w:rsid w:val="008F03AC"/>
    <w:rsid w:val="008F04FC"/>
    <w:rsid w:val="008F15C3"/>
    <w:rsid w:val="009010FF"/>
    <w:rsid w:val="009257C7"/>
    <w:rsid w:val="0094552C"/>
    <w:rsid w:val="009579E7"/>
    <w:rsid w:val="009605F2"/>
    <w:rsid w:val="009A3131"/>
    <w:rsid w:val="009A4451"/>
    <w:rsid w:val="009B48F3"/>
    <w:rsid w:val="009C4431"/>
    <w:rsid w:val="009E4E8E"/>
    <w:rsid w:val="009F12DD"/>
    <w:rsid w:val="009F651D"/>
    <w:rsid w:val="00A14519"/>
    <w:rsid w:val="00A16217"/>
    <w:rsid w:val="00A4034F"/>
    <w:rsid w:val="00A405CA"/>
    <w:rsid w:val="00A57828"/>
    <w:rsid w:val="00A57AA1"/>
    <w:rsid w:val="00AB5E6E"/>
    <w:rsid w:val="00AD4B6A"/>
    <w:rsid w:val="00AD7B42"/>
    <w:rsid w:val="00AE74C0"/>
    <w:rsid w:val="00AF1921"/>
    <w:rsid w:val="00AF4988"/>
    <w:rsid w:val="00B34BEA"/>
    <w:rsid w:val="00B41953"/>
    <w:rsid w:val="00B44F5C"/>
    <w:rsid w:val="00B475E4"/>
    <w:rsid w:val="00B530F4"/>
    <w:rsid w:val="00B554B9"/>
    <w:rsid w:val="00B5723F"/>
    <w:rsid w:val="00B66B9F"/>
    <w:rsid w:val="00B81A76"/>
    <w:rsid w:val="00BA03B5"/>
    <w:rsid w:val="00BA7A01"/>
    <w:rsid w:val="00BB0828"/>
    <w:rsid w:val="00BB3D10"/>
    <w:rsid w:val="00BB685E"/>
    <w:rsid w:val="00BC12C8"/>
    <w:rsid w:val="00BC16AF"/>
    <w:rsid w:val="00BD59B1"/>
    <w:rsid w:val="00BE459E"/>
    <w:rsid w:val="00C17BCF"/>
    <w:rsid w:val="00C32A94"/>
    <w:rsid w:val="00C335EA"/>
    <w:rsid w:val="00C477CF"/>
    <w:rsid w:val="00C54253"/>
    <w:rsid w:val="00C72BF1"/>
    <w:rsid w:val="00C76D4F"/>
    <w:rsid w:val="00C84167"/>
    <w:rsid w:val="00C97C04"/>
    <w:rsid w:val="00CB3667"/>
    <w:rsid w:val="00CC2FA0"/>
    <w:rsid w:val="00CD3E8B"/>
    <w:rsid w:val="00CE249C"/>
    <w:rsid w:val="00CE4317"/>
    <w:rsid w:val="00D01960"/>
    <w:rsid w:val="00D0433A"/>
    <w:rsid w:val="00D1044A"/>
    <w:rsid w:val="00D11371"/>
    <w:rsid w:val="00D31BEE"/>
    <w:rsid w:val="00D357EE"/>
    <w:rsid w:val="00D35D45"/>
    <w:rsid w:val="00D41DFA"/>
    <w:rsid w:val="00D43325"/>
    <w:rsid w:val="00D553CD"/>
    <w:rsid w:val="00D56DFB"/>
    <w:rsid w:val="00D623F3"/>
    <w:rsid w:val="00D75769"/>
    <w:rsid w:val="00D909DB"/>
    <w:rsid w:val="00D97DDE"/>
    <w:rsid w:val="00DA3068"/>
    <w:rsid w:val="00DB2C13"/>
    <w:rsid w:val="00DB3998"/>
    <w:rsid w:val="00DC030F"/>
    <w:rsid w:val="00DD31D1"/>
    <w:rsid w:val="00DE1272"/>
    <w:rsid w:val="00DF108B"/>
    <w:rsid w:val="00DF4EB5"/>
    <w:rsid w:val="00DF7738"/>
    <w:rsid w:val="00E022D3"/>
    <w:rsid w:val="00E02D0F"/>
    <w:rsid w:val="00E07F79"/>
    <w:rsid w:val="00E13D17"/>
    <w:rsid w:val="00E17257"/>
    <w:rsid w:val="00E35BEA"/>
    <w:rsid w:val="00E421C0"/>
    <w:rsid w:val="00E44205"/>
    <w:rsid w:val="00E57794"/>
    <w:rsid w:val="00E6241B"/>
    <w:rsid w:val="00E64498"/>
    <w:rsid w:val="00E6603C"/>
    <w:rsid w:val="00E8115D"/>
    <w:rsid w:val="00E85836"/>
    <w:rsid w:val="00E96283"/>
    <w:rsid w:val="00EB25AF"/>
    <w:rsid w:val="00ED0929"/>
    <w:rsid w:val="00EE4C75"/>
    <w:rsid w:val="00EE7E9C"/>
    <w:rsid w:val="00F03A3B"/>
    <w:rsid w:val="00F17444"/>
    <w:rsid w:val="00F40B86"/>
    <w:rsid w:val="00F46552"/>
    <w:rsid w:val="00F52668"/>
    <w:rsid w:val="00F611D7"/>
    <w:rsid w:val="00F75292"/>
    <w:rsid w:val="00F868E1"/>
    <w:rsid w:val="00F92714"/>
    <w:rsid w:val="00FB373A"/>
    <w:rsid w:val="00FC3626"/>
    <w:rsid w:val="00FC4D95"/>
    <w:rsid w:val="00FD1833"/>
    <w:rsid w:val="00FD4FCE"/>
    <w:rsid w:val="00FD7A17"/>
    <w:rsid w:val="00FD7DDB"/>
    <w:rsid w:val="00FE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685E4"/>
  <w15:chartTrackingRefBased/>
  <w15:docId w15:val="{9D518254-6C87-4AD5-B6F7-9ECB1E32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5B9BD5"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5B9BD5"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1"/>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1"/>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5B9BD5"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5B9BD5"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5B9BD5" w:themeColor="accent1"/>
        <w:bottom w:val="single" w:sz="6" w:space="4" w:color="5B9BD5"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5B9BD5"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5B9BD5"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5B49CA"/>
    <w:rPr>
      <w:color w:val="0563C1" w:themeColor="hyperlink"/>
      <w:u w:val="single"/>
    </w:rPr>
  </w:style>
  <w:style w:type="paragraph" w:styleId="ListParagraph">
    <w:name w:val="List Paragraph"/>
    <w:basedOn w:val="Normal"/>
    <w:uiPriority w:val="34"/>
    <w:unhideWhenUsed/>
    <w:qFormat/>
    <w:rsid w:val="007A6188"/>
    <w:pPr>
      <w:ind w:left="720"/>
      <w:contextualSpacing/>
    </w:pPr>
  </w:style>
  <w:style w:type="table" w:customStyle="1" w:styleId="TableGrid0">
    <w:name w:val="TableGrid"/>
    <w:rsid w:val="007774D2"/>
    <w:pPr>
      <w:spacing w:after="0" w:line="240" w:lineRule="auto"/>
    </w:pPr>
    <w:rPr>
      <w:rFonts w:eastAsiaTheme="minorEastAsia"/>
      <w:color w:val="auto"/>
      <w:kern w:val="0"/>
      <w:sz w:val="22"/>
      <w:szCs w:val="22"/>
      <w:lang w:eastAsia="en-US"/>
      <w14:ligatures w14:val="none"/>
    </w:rPr>
    <w:tblPr>
      <w:tblCellMar>
        <w:top w:w="0" w:type="dxa"/>
        <w:left w:w="0" w:type="dxa"/>
        <w:bottom w:w="0" w:type="dxa"/>
        <w:right w:w="0" w:type="dxa"/>
      </w:tblCellMar>
    </w:tblPr>
  </w:style>
  <w:style w:type="table" w:styleId="GridTable4-Accent2">
    <w:name w:val="Grid Table 4 Accent 2"/>
    <w:basedOn w:val="TableNormal"/>
    <w:uiPriority w:val="49"/>
    <w:rsid w:val="009F12DD"/>
    <w:pPr>
      <w:spacing w:after="0" w:line="240" w:lineRule="auto"/>
      <w:ind w:left="101" w:right="101"/>
    </w:pPr>
    <w:rPr>
      <w:color w:val="44546A" w:themeColor="text2"/>
      <w:kern w:val="0"/>
      <w:sz w:val="24"/>
      <w:szCs w:val="24"/>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Date">
    <w:name w:val="Date"/>
    <w:basedOn w:val="Normal"/>
    <w:link w:val="DateChar"/>
    <w:uiPriority w:val="2"/>
    <w:unhideWhenUsed/>
    <w:qFormat/>
    <w:rsid w:val="00E96283"/>
    <w:pPr>
      <w:pBdr>
        <w:top w:val="dotted" w:sz="2" w:space="15" w:color="44546A" w:themeColor="text2"/>
        <w:left w:val="dotted" w:sz="2" w:space="2" w:color="FFFFFF" w:themeColor="background1"/>
        <w:right w:val="dotted" w:sz="2" w:space="2" w:color="FFFFFF" w:themeColor="background1"/>
      </w:pBdr>
      <w:spacing w:before="360" w:after="40" w:line="216" w:lineRule="auto"/>
      <w:ind w:left="101" w:right="101"/>
      <w:contextualSpacing/>
    </w:pPr>
    <w:rPr>
      <w:b/>
      <w:bCs/>
      <w:smallCaps/>
      <w:color w:val="C45911" w:themeColor="accent2" w:themeShade="BF"/>
      <w:kern w:val="0"/>
      <w:sz w:val="44"/>
      <w:szCs w:val="24"/>
      <w14:ligatures w14:val="none"/>
    </w:rPr>
  </w:style>
  <w:style w:type="character" w:customStyle="1" w:styleId="DateChar">
    <w:name w:val="Date Char"/>
    <w:basedOn w:val="DefaultParagraphFont"/>
    <w:link w:val="Date"/>
    <w:uiPriority w:val="2"/>
    <w:rsid w:val="00E96283"/>
    <w:rPr>
      <w:b/>
      <w:bCs/>
      <w:smallCaps/>
      <w:color w:val="C45911" w:themeColor="accent2" w:themeShade="BF"/>
      <w:kern w:val="0"/>
      <w:sz w:val="44"/>
      <w:szCs w:val="24"/>
      <w14:ligatures w14:val="none"/>
    </w:rPr>
  </w:style>
  <w:style w:type="paragraph" w:customStyle="1" w:styleId="Time">
    <w:name w:val="Time"/>
    <w:basedOn w:val="Normal"/>
    <w:uiPriority w:val="2"/>
    <w:qFormat/>
    <w:rsid w:val="00E96283"/>
    <w:pPr>
      <w:spacing w:after="300" w:line="216" w:lineRule="auto"/>
      <w:ind w:left="101" w:right="101"/>
      <w:contextualSpacing/>
    </w:pPr>
    <w:rPr>
      <w:b/>
      <w:bCs/>
      <w:smallCaps/>
      <w:color w:val="44546A" w:themeColor="text2"/>
      <w:kern w:val="0"/>
      <w:sz w:val="44"/>
      <w:szCs w:val="24"/>
      <w14:ligatures w14:val="none"/>
    </w:rPr>
  </w:style>
  <w:style w:type="paragraph" w:customStyle="1" w:styleId="Location">
    <w:name w:val="Location"/>
    <w:basedOn w:val="Normal"/>
    <w:uiPriority w:val="3"/>
    <w:qFormat/>
    <w:rsid w:val="00E96283"/>
    <w:pPr>
      <w:pBdr>
        <w:left w:val="dotted" w:sz="2" w:space="2" w:color="FFFFFF" w:themeColor="background1"/>
        <w:bottom w:val="dotted" w:sz="2" w:space="15" w:color="44546A" w:themeColor="text2"/>
        <w:right w:val="dotted" w:sz="2" w:space="2" w:color="FFFFFF" w:themeColor="background1"/>
      </w:pBdr>
      <w:spacing w:after="400" w:line="228" w:lineRule="auto"/>
      <w:ind w:left="101" w:right="101"/>
      <w:contextualSpacing/>
    </w:pPr>
    <w:rPr>
      <w:smallCaps/>
      <w:color w:val="44546A" w:themeColor="text2"/>
      <w:kern w:val="0"/>
      <w:sz w:val="36"/>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142">
      <w:bodyDiv w:val="1"/>
      <w:marLeft w:val="0"/>
      <w:marRight w:val="0"/>
      <w:marTop w:val="0"/>
      <w:marBottom w:val="0"/>
      <w:divBdr>
        <w:top w:val="none" w:sz="0" w:space="0" w:color="auto"/>
        <w:left w:val="none" w:sz="0" w:space="0" w:color="auto"/>
        <w:bottom w:val="none" w:sz="0" w:space="0" w:color="auto"/>
        <w:right w:val="none" w:sz="0" w:space="0" w:color="auto"/>
      </w:divBdr>
    </w:div>
    <w:div w:id="21235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men.elca@elca.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msveen@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sveen@hot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joanis@centurytel.net" TargetMode="External"/><Relationship Id="rId4" Type="http://schemas.openxmlformats.org/officeDocument/2006/relationships/numbering" Target="numbering.xml"/><Relationship Id="rId9" Type="http://schemas.openxmlformats.org/officeDocument/2006/relationships/hyperlink" Target="mailto:women.elca@elca.or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sve_000\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6A244289A6424485B5B57A67CB6A99"/>
        <w:category>
          <w:name w:val="General"/>
          <w:gallery w:val="placeholder"/>
        </w:category>
        <w:types>
          <w:type w:val="bbPlcHdr"/>
        </w:types>
        <w:behaviors>
          <w:behavior w:val="content"/>
        </w:behaviors>
        <w:guid w:val="{E8CB8F3A-B996-4300-943E-F55F87007752}"/>
      </w:docPartPr>
      <w:docPartBody>
        <w:p w:rsidR="00313C96" w:rsidRDefault="00313C96">
          <w:pPr>
            <w:pStyle w:val="946A244289A6424485B5B57A67CB6A99"/>
          </w:pPr>
          <w:r>
            <w:t>[Click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96"/>
    <w:rsid w:val="00291B0E"/>
    <w:rsid w:val="00313C96"/>
    <w:rsid w:val="00372898"/>
    <w:rsid w:val="003B74C2"/>
    <w:rsid w:val="003F2F37"/>
    <w:rsid w:val="005361A2"/>
    <w:rsid w:val="00610FB8"/>
    <w:rsid w:val="00854A4D"/>
    <w:rsid w:val="008D5A30"/>
    <w:rsid w:val="009A1F30"/>
    <w:rsid w:val="009E1259"/>
    <w:rsid w:val="00A23B8D"/>
    <w:rsid w:val="00A631FE"/>
    <w:rsid w:val="00AB35AB"/>
    <w:rsid w:val="00AF5722"/>
    <w:rsid w:val="00BA425A"/>
    <w:rsid w:val="00C16DA8"/>
    <w:rsid w:val="00E12379"/>
    <w:rsid w:val="00E8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D1791492A4E9CA16E5C08E39EC660">
    <w:name w:val="ADDD1791492A4E9CA16E5C08E39EC660"/>
  </w:style>
  <w:style w:type="paragraph" w:customStyle="1" w:styleId="8CB990E738B44CE0AE5FB0586B7F8BD8">
    <w:name w:val="8CB990E738B44CE0AE5FB0586B7F8BD8"/>
  </w:style>
  <w:style w:type="paragraph" w:customStyle="1" w:styleId="946A244289A6424485B5B57A67CB6A99">
    <w:name w:val="946A244289A6424485B5B57A67CB6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North Conference Coordinator</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96F391CE-EC10-4CDC-AD36-A4D99FE7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3</Pages>
  <Words>1091</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 commit ourselves to grow in faith, affirm our gifts, support one another in our callings, engage in ministry and action, and promote healing and wholeness in the church, the society and the world.</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Sveen</dc:creator>
  <cp:keywords/>
  <cp:lastModifiedBy>Susan Woyicki</cp:lastModifiedBy>
  <cp:revision>2</cp:revision>
  <cp:lastPrinted>2018-07-03T15:27:00Z</cp:lastPrinted>
  <dcterms:created xsi:type="dcterms:W3CDTF">2019-01-10T20:34:00Z</dcterms:created>
  <dcterms:modified xsi:type="dcterms:W3CDTF">2019-01-10T20:34:00Z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